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BE2611" w:rsidRDefault="00D91AC9" w:rsidP="008F69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2A3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="00824738" w:rsidRPr="00AA62A3">
        <w:rPr>
          <w:rFonts w:ascii="Times New Roman" w:eastAsia="Times New Roman" w:hAnsi="Times New Roman" w:cs="Times New Roman"/>
          <w:sz w:val="28"/>
          <w:szCs w:val="28"/>
        </w:rPr>
        <w:t>иностранных языков</w:t>
      </w:r>
      <w:r w:rsidR="00824738" w:rsidRPr="003574D8">
        <w:rPr>
          <w:rFonts w:ascii="Times New Roman" w:eastAsia="Times New Roman" w:hAnsi="Times New Roman" w:cs="Times New Roman"/>
          <w:sz w:val="28"/>
          <w:szCs w:val="28"/>
        </w:rPr>
        <w:t xml:space="preserve"> и межкультурной коммуникации </w:t>
      </w:r>
    </w:p>
    <w:p w:rsidR="00395F17" w:rsidRPr="003574D8" w:rsidRDefault="00824738" w:rsidP="008F69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74D8">
        <w:rPr>
          <w:rFonts w:ascii="Times New Roman" w:eastAsia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95F17" w:rsidRDefault="00395F17" w:rsidP="008F694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И.И. Климова</w:t>
      </w:r>
    </w:p>
    <w:p w:rsidR="00BE2611" w:rsidRDefault="00BE2611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Ю.Е. Иванова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ПРАКТИКИ </w:t>
      </w:r>
    </w:p>
    <w:p w:rsidR="00395F17" w:rsidRDefault="00824738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D91AC9" w:rsidRDefault="002A70D3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45.03.02 Лингвистика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BE2611" w:rsidRDefault="00BE2611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BE2611" w:rsidRDefault="00BE2611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BE2611" w:rsidRDefault="00BE2611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FD7B0D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</w:t>
      </w:r>
      <w:r w:rsidR="00AA62A3">
        <w:rPr>
          <w:rFonts w:ascii="Times New Roman" w:eastAsia="Times New Roman" w:hAnsi="Times New Roman" w:cs="Times New Roman"/>
          <w:b/>
          <w:sz w:val="28"/>
          <w:szCs w:val="28"/>
        </w:rPr>
        <w:t>а 2024</w:t>
      </w:r>
    </w:p>
    <w:p w:rsidR="003574D8" w:rsidRPr="00244E45" w:rsidRDefault="0082473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0" w:name="bookmark=id.30j0zll" w:colFirst="0" w:colLast="0"/>
      <w:bookmarkStart w:id="1" w:name="bookmark=id.2et92p0" w:colFirst="0" w:colLast="0"/>
      <w:bookmarkEnd w:id="0"/>
      <w:bookmarkEnd w:id="1"/>
      <w:r w:rsidR="003574D8"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bookmark=id.1fob9te" w:colFirst="0" w:colLast="0"/>
      <w:bookmarkEnd w:id="2"/>
      <w:r w:rsidRPr="00244E45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74D8" w:rsidRPr="003574D8" w:rsidRDefault="003574D8" w:rsidP="003574D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bookmark=id.3znysh7" w:colFirst="0" w:colLast="0"/>
      <w:bookmarkEnd w:id="3"/>
      <w:r w:rsidRPr="00244E45">
        <w:rPr>
          <w:rFonts w:ascii="Times New Roman" w:eastAsia="Times New Roman" w:hAnsi="Times New Roman" w:cs="Times New Roman"/>
          <w:b/>
          <w:sz w:val="24"/>
          <w:szCs w:val="24"/>
        </w:rPr>
        <w:t xml:space="preserve">«ФИНАНСОВЫЙ УНИВЕРСИТЕТ ПРИ ПРАВИТЕЛЬСТВЕ РОССИЙСКОЙ ФЕДЕРАЦИИ» </w:t>
      </w:r>
      <w:r w:rsidRPr="007B0D0E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7B0D0E">
        <w:rPr>
          <w:rFonts w:ascii="Times New Roman" w:eastAsia="Times New Roman" w:hAnsi="Times New Roman" w:cs="Times New Roman"/>
          <w:b/>
          <w:sz w:val="28"/>
          <w:szCs w:val="28"/>
        </w:rPr>
        <w:t>Финуниверситет</w:t>
      </w:r>
      <w:proofErr w:type="spellEnd"/>
      <w:r w:rsidRPr="00244E45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DD5F22" w:rsidRDefault="00DD5F22" w:rsidP="003574D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="003574D8"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иностранных языков и межкультурной коммуникации </w:t>
      </w:r>
    </w:p>
    <w:p w:rsidR="003574D8" w:rsidRPr="00244E45" w:rsidRDefault="003574D8" w:rsidP="003574D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Факультета международных экономических отношений</w:t>
      </w:r>
    </w:p>
    <w:p w:rsidR="003574D8" w:rsidRDefault="003574D8" w:rsidP="003574D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A1A" w:rsidRPr="00841A1A" w:rsidRDefault="00841A1A" w:rsidP="00841A1A">
      <w:pPr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СОГЛАСОВАНО   </w:t>
      </w:r>
      <w:r w:rsidRPr="00841A1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841A1A" w:rsidRPr="00841A1A" w:rsidRDefault="00841A1A" w:rsidP="00841A1A">
      <w:pPr>
        <w:widowControl w:val="0"/>
        <w:autoSpaceDE w:val="0"/>
        <w:autoSpaceDN w:val="0"/>
        <w:adjustRightInd w:val="0"/>
        <w:spacing w:after="0" w:line="240" w:lineRule="auto"/>
        <w:ind w:left="6521" w:hanging="6521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gramStart"/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ЭЛС»   </w:t>
      </w:r>
      <w:proofErr w:type="gramEnd"/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Проректор по учебной и методической работе</w:t>
      </w:r>
    </w:p>
    <w:p w:rsidR="00841A1A" w:rsidRPr="00841A1A" w:rsidRDefault="00841A1A" w:rsidP="00841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Генеральный директор         </w:t>
      </w:r>
    </w:p>
    <w:p w:rsidR="00841A1A" w:rsidRPr="00841A1A" w:rsidRDefault="00DD5F22" w:rsidP="00841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841A1A" w:rsidRPr="00841A1A">
        <w:rPr>
          <w:rFonts w:ascii="Times New Roman" w:eastAsia="Times New Roman" w:hAnsi="Times New Roman" w:cs="Times New Roman"/>
          <w:sz w:val="28"/>
          <w:szCs w:val="28"/>
        </w:rPr>
        <w:t xml:space="preserve">А.Г. Шевцова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841A1A" w:rsidRPr="00841A1A">
        <w:rPr>
          <w:rFonts w:ascii="Times New Roman" w:eastAsia="Times New Roman" w:hAnsi="Times New Roman" w:cs="Times New Roman"/>
          <w:sz w:val="28"/>
          <w:szCs w:val="28"/>
        </w:rPr>
        <w:t>Е.А. Каменева</w:t>
      </w:r>
    </w:p>
    <w:p w:rsidR="00841A1A" w:rsidRPr="00841A1A" w:rsidRDefault="00841A1A" w:rsidP="00841A1A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1A1A" w:rsidRPr="00841A1A" w:rsidRDefault="00841A1A" w:rsidP="00276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76ABA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76ABA">
        <w:rPr>
          <w:rFonts w:ascii="Times New Roman" w:eastAsia="Times New Roman" w:hAnsi="Times New Roman" w:cs="Times New Roman"/>
          <w:sz w:val="28"/>
          <w:szCs w:val="28"/>
        </w:rPr>
        <w:t xml:space="preserve"> мая</w:t>
      </w:r>
      <w:r w:rsidR="00DD5F22"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г.</w:t>
      </w:r>
      <w:bookmarkStart w:id="4" w:name="bookmark=id.tyjcwt" w:colFirst="0" w:colLast="0"/>
      <w:bookmarkEnd w:id="4"/>
      <w:r w:rsidR="00DD5F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5F2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76ABA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76ABA">
        <w:rPr>
          <w:rFonts w:ascii="Times New Roman" w:eastAsia="Times New Roman" w:hAnsi="Times New Roman" w:cs="Times New Roman"/>
          <w:sz w:val="28"/>
          <w:szCs w:val="28"/>
        </w:rPr>
        <w:t xml:space="preserve">мая </w:t>
      </w:r>
      <w:r w:rsidR="00DD5F22">
        <w:rPr>
          <w:rFonts w:ascii="Times New Roman" w:eastAsia="Times New Roman" w:hAnsi="Times New Roman" w:cs="Times New Roman"/>
          <w:sz w:val="28"/>
          <w:szCs w:val="28"/>
        </w:rPr>
        <w:t>2024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395F17" w:rsidRDefault="005549CF" w:rsidP="005549C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И.И. Климова</w:t>
      </w:r>
    </w:p>
    <w:p w:rsidR="00FD7B0D" w:rsidRDefault="00DD5F22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Ю.Е. Иванова</w:t>
      </w:r>
    </w:p>
    <w:p w:rsidR="00DD5F22" w:rsidRDefault="00DD5F22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ПРАКТИКИ 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276ABA" w:rsidRDefault="002A70D3" w:rsidP="00FD7B0D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45.03.02 Лингвистика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bookmarkStart w:id="5" w:name="bookmark=id.3dy6vkm"/>
      <w:bookmarkEnd w:id="5"/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Рекомендовано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Ученым советом Факультета международных экономических отношений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(протокол № 46 от 21.05.2024 г.)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Одобрено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Советом кафедры иностранных языков и межкультурной коммуникации</w:t>
      </w:r>
    </w:p>
    <w:p w:rsidR="001F6229" w:rsidRPr="009616D2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(протокол № 1 от 02.05.2024 г.)</w:t>
      </w:r>
    </w:p>
    <w:p w:rsidR="003574D8" w:rsidRDefault="003574D8" w:rsidP="003574D8">
      <w:pPr>
        <w:pStyle w:val="af5"/>
        <w:spacing w:before="0" w:beforeAutospacing="0" w:after="0" w:afterAutospacing="0"/>
        <w:rPr>
          <w:color w:val="201F1E"/>
          <w:sz w:val="28"/>
          <w:szCs w:val="28"/>
        </w:rPr>
      </w:pPr>
    </w:p>
    <w:p w:rsidR="00DD5F22" w:rsidRDefault="00DD5F22" w:rsidP="003574D8">
      <w:pPr>
        <w:pStyle w:val="af5"/>
        <w:spacing w:before="0" w:beforeAutospacing="0" w:after="0" w:afterAutospacing="0"/>
        <w:rPr>
          <w:color w:val="201F1E"/>
          <w:sz w:val="28"/>
          <w:szCs w:val="28"/>
        </w:rPr>
      </w:pPr>
    </w:p>
    <w:p w:rsidR="00DD5F22" w:rsidRPr="00107725" w:rsidRDefault="00146520" w:rsidP="00146520">
      <w:pPr>
        <w:pStyle w:val="af5"/>
        <w:spacing w:before="0" w:beforeAutospacing="0" w:after="0" w:afterAutospacing="0"/>
        <w:jc w:val="center"/>
        <w:rPr>
          <w:color w:val="201F1E"/>
          <w:sz w:val="28"/>
          <w:szCs w:val="28"/>
        </w:rPr>
      </w:pPr>
      <w:r>
        <w:rPr>
          <w:color w:val="201F1E"/>
          <w:sz w:val="28"/>
          <w:szCs w:val="28"/>
        </w:rPr>
        <w:t>Москва 2024</w:t>
      </w:r>
    </w:p>
    <w:p w:rsidR="00884C3D" w:rsidRDefault="00884C3D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A70D3" w:rsidRDefault="002A70D3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A70D3" w:rsidRDefault="002A70D3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A70D3" w:rsidRDefault="002A70D3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A70D3" w:rsidRDefault="002A70D3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6" w:name="_GoBack"/>
      <w:bookmarkEnd w:id="6"/>
    </w:p>
    <w:p w:rsidR="00395F17" w:rsidRPr="008D22A7" w:rsidRDefault="00824738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8D22A7">
        <w:rPr>
          <w:rFonts w:ascii="Times New Roman" w:eastAsia="Times New Roman" w:hAnsi="Times New Roman" w:cs="Times New Roman"/>
          <w:b/>
          <w:sz w:val="24"/>
        </w:rPr>
        <w:lastRenderedPageBreak/>
        <w:t>Содержание</w:t>
      </w:r>
    </w:p>
    <w:tbl>
      <w:tblPr>
        <w:tblStyle w:val="100"/>
        <w:tblW w:w="974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395F17" w:rsidRPr="008D22A7" w:rsidRDefault="004F6AF5" w:rsidP="008F6940">
            <w:pPr>
              <w:rPr>
                <w:sz w:val="24"/>
                <w:szCs w:val="24"/>
              </w:rPr>
            </w:pPr>
            <w:r w:rsidRPr="004F6AF5">
              <w:rPr>
                <w:sz w:val="24"/>
                <w:szCs w:val="24"/>
              </w:rPr>
              <w:t>Наименование вида и типов практики, способа и формы (форм) ее проведения</w:t>
            </w:r>
            <w:r w:rsidR="00824738" w:rsidRPr="008D22A7">
              <w:rPr>
                <w:sz w:val="24"/>
                <w:szCs w:val="24"/>
              </w:rPr>
              <w:t>………………………………………………………...</w:t>
            </w:r>
            <w:r>
              <w:rPr>
                <w:sz w:val="24"/>
                <w:szCs w:val="24"/>
              </w:rPr>
              <w:t>..........................</w:t>
            </w:r>
            <w:r w:rsidR="008D65A3">
              <w:rPr>
                <w:sz w:val="24"/>
                <w:szCs w:val="24"/>
              </w:rPr>
              <w:t>...</w:t>
            </w:r>
          </w:p>
        </w:tc>
        <w:tc>
          <w:tcPr>
            <w:tcW w:w="532" w:type="dxa"/>
            <w:vAlign w:val="center"/>
          </w:tcPr>
          <w:p w:rsidR="004F6AF5" w:rsidRDefault="004F6AF5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Цели и задачи практики …………………………………………………………</w:t>
            </w:r>
            <w:r w:rsidR="008127A0">
              <w:rPr>
                <w:sz w:val="24"/>
                <w:szCs w:val="24"/>
              </w:rPr>
              <w:t>…..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395F17" w:rsidRPr="008D22A7" w:rsidRDefault="00462147" w:rsidP="008F6940">
            <w:pPr>
              <w:rPr>
                <w:sz w:val="24"/>
                <w:szCs w:val="24"/>
              </w:rPr>
            </w:pPr>
            <w:r w:rsidRPr="00462147">
              <w:rPr>
                <w:sz w:val="24"/>
                <w:szCs w:val="24"/>
              </w:rPr>
              <w:t>Перечень планируе</w:t>
            </w:r>
            <w:r w:rsidR="008D65A3">
              <w:rPr>
                <w:sz w:val="24"/>
                <w:szCs w:val="24"/>
              </w:rPr>
              <w:t>мых результатов освоения образовательной программы (перечень компетенций) с указанием индикаторов</w:t>
            </w:r>
            <w:r w:rsidRPr="00462147">
              <w:rPr>
                <w:sz w:val="24"/>
                <w:szCs w:val="24"/>
              </w:rPr>
              <w:t xml:space="preserve"> их достижения </w:t>
            </w:r>
            <w:r w:rsidR="008D65A3">
              <w:rPr>
                <w:sz w:val="24"/>
                <w:szCs w:val="24"/>
              </w:rPr>
              <w:t xml:space="preserve">и планируемых результатов обучения </w:t>
            </w:r>
            <w:r w:rsidRPr="00462147">
              <w:rPr>
                <w:sz w:val="24"/>
                <w:szCs w:val="24"/>
              </w:rPr>
              <w:t>при прохождении практики</w:t>
            </w:r>
            <w:r w:rsidR="008D65A3">
              <w:rPr>
                <w:sz w:val="24"/>
                <w:szCs w:val="24"/>
              </w:rPr>
              <w:t>…………………</w:t>
            </w:r>
            <w:r w:rsidRPr="004621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Место практики в структуре образовательной программы………………</w:t>
            </w:r>
            <w:r w:rsidR="002B558C">
              <w:rPr>
                <w:sz w:val="24"/>
                <w:szCs w:val="24"/>
              </w:rPr>
              <w:t>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Объём практики в зачетных единицах и</w:t>
            </w:r>
            <w:r w:rsidR="008D65A3">
              <w:rPr>
                <w:sz w:val="24"/>
                <w:szCs w:val="24"/>
              </w:rPr>
              <w:t xml:space="preserve"> ее продолжительность в неделях либо</w:t>
            </w:r>
            <w:r w:rsidRPr="008D22A7">
              <w:rPr>
                <w:sz w:val="24"/>
                <w:szCs w:val="24"/>
              </w:rPr>
              <w:t xml:space="preserve"> в академических часах ……………</w:t>
            </w:r>
            <w:r w:rsidR="002B558C">
              <w:rPr>
                <w:sz w:val="24"/>
                <w:szCs w:val="24"/>
              </w:rPr>
              <w:t>……</w:t>
            </w:r>
            <w:r w:rsidR="008D65A3">
              <w:rPr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532" w:type="dxa"/>
            <w:vAlign w:val="center"/>
          </w:tcPr>
          <w:p w:rsidR="00395F17" w:rsidRPr="008D22A7" w:rsidRDefault="00AA62A3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395F17" w:rsidRPr="008D22A7" w:rsidRDefault="0046214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8D65A3">
              <w:rPr>
                <w:color w:val="000000"/>
                <w:sz w:val="24"/>
                <w:szCs w:val="24"/>
              </w:rPr>
              <w:t>одержание</w:t>
            </w:r>
            <w:r w:rsidR="00824738" w:rsidRPr="008D22A7">
              <w:rPr>
                <w:color w:val="000000"/>
                <w:sz w:val="24"/>
                <w:szCs w:val="24"/>
              </w:rPr>
              <w:t xml:space="preserve"> практики ………………………</w:t>
            </w:r>
            <w:r w:rsidR="002B558C">
              <w:rPr>
                <w:color w:val="000000"/>
                <w:sz w:val="24"/>
                <w:szCs w:val="24"/>
              </w:rPr>
              <w:t>………………</w:t>
            </w:r>
            <w:r w:rsidR="008127A0">
              <w:rPr>
                <w:color w:val="000000"/>
                <w:sz w:val="24"/>
                <w:szCs w:val="24"/>
              </w:rPr>
              <w:t>………………</w:t>
            </w:r>
            <w:r w:rsidR="008D65A3">
              <w:rPr>
                <w:color w:val="000000"/>
                <w:sz w:val="24"/>
                <w:szCs w:val="24"/>
              </w:rPr>
              <w:t>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AA62A3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22A7">
              <w:rPr>
                <w:color w:val="000000"/>
                <w:sz w:val="24"/>
                <w:szCs w:val="24"/>
              </w:rPr>
              <w:t>Формы отчетности по практике …………………………………</w:t>
            </w:r>
            <w:r w:rsidR="008127A0">
              <w:rPr>
                <w:color w:val="000000"/>
                <w:sz w:val="24"/>
                <w:szCs w:val="24"/>
              </w:rPr>
              <w:t>…………………..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AA62A3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395F17" w:rsidRPr="008D22A7" w:rsidRDefault="00824738" w:rsidP="008D65A3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 xml:space="preserve">Фонд оценочных средств для проведения промежуточной аттестации </w:t>
            </w:r>
            <w:r w:rsidR="008D65A3">
              <w:rPr>
                <w:sz w:val="24"/>
                <w:szCs w:val="24"/>
              </w:rPr>
              <w:t xml:space="preserve">обучающихся </w:t>
            </w:r>
            <w:r w:rsidRPr="008D22A7">
              <w:rPr>
                <w:sz w:val="24"/>
                <w:szCs w:val="24"/>
              </w:rPr>
              <w:t xml:space="preserve">по практике </w:t>
            </w:r>
            <w:r w:rsidR="008D65A3">
              <w:rPr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ind w:right="250"/>
              <w:jc w:val="both"/>
              <w:rPr>
                <w:color w:val="000000"/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Пе</w:t>
            </w:r>
            <w:r w:rsidR="008D65A3">
              <w:rPr>
                <w:sz w:val="24"/>
                <w:szCs w:val="24"/>
              </w:rPr>
              <w:t>речень</w:t>
            </w:r>
            <w:r w:rsidRPr="008D22A7">
              <w:rPr>
                <w:sz w:val="24"/>
                <w:szCs w:val="24"/>
              </w:rPr>
              <w:t xml:space="preserve"> учебной литератур</w:t>
            </w:r>
            <w:r w:rsidR="008D65A3">
              <w:rPr>
                <w:sz w:val="24"/>
                <w:szCs w:val="24"/>
              </w:rPr>
              <w:t>ы и ресурсов «Интернет», необходимых для проведения</w:t>
            </w:r>
            <w:r w:rsidRPr="008D22A7">
              <w:rPr>
                <w:sz w:val="24"/>
                <w:szCs w:val="24"/>
              </w:rPr>
              <w:t xml:space="preserve"> практики …………………………………………………………</w:t>
            </w:r>
            <w:r w:rsidR="008D65A3">
              <w:rPr>
                <w:sz w:val="24"/>
                <w:szCs w:val="24"/>
              </w:rPr>
              <w:t>…….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0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</w:t>
            </w:r>
            <w:r w:rsidR="002B558C">
              <w:rPr>
                <w:sz w:val="24"/>
                <w:szCs w:val="24"/>
              </w:rPr>
              <w:t>……….</w:t>
            </w:r>
          </w:p>
        </w:tc>
        <w:tc>
          <w:tcPr>
            <w:tcW w:w="532" w:type="dxa"/>
            <w:vAlign w:val="center"/>
          </w:tcPr>
          <w:p w:rsidR="002B558C" w:rsidRDefault="002B558C" w:rsidP="008F6940">
            <w:pPr>
              <w:jc w:val="center"/>
              <w:rPr>
                <w:sz w:val="24"/>
                <w:szCs w:val="24"/>
              </w:rPr>
            </w:pPr>
          </w:p>
          <w:p w:rsidR="002B558C" w:rsidRDefault="002B558C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CF2C62" w:rsidP="0081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1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Описание материально-технической базы, необходимой для проведения практики ………………………………………</w:t>
            </w:r>
            <w:r w:rsidR="002B558C">
              <w:rPr>
                <w:sz w:val="24"/>
                <w:szCs w:val="24"/>
              </w:rPr>
              <w:t>……………………………………….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2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1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AA62A3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3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2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4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3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4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4A07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5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6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7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140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</w:tbl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4F6AF5" w:rsidRPr="001402CE" w:rsidRDefault="004F6AF5" w:rsidP="000125E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bookmark=id.4d34og8" w:colFirst="0" w:colLast="0"/>
      <w:bookmarkEnd w:id="7"/>
      <w:r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</w:p>
    <w:p w:rsidR="004F6AF5" w:rsidRPr="001402CE" w:rsidRDefault="004F6AF5" w:rsidP="000125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Pr="001402CE" w:rsidRDefault="00824738" w:rsidP="000125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Наименование практики</w:t>
      </w:r>
      <w:r w:rsidR="004F6AF5"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="004F6AF5"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чебная</w:t>
      </w:r>
      <w:bookmarkStart w:id="8" w:name="bookmark=id.2s8eyo1" w:colFirst="0" w:colLast="0"/>
      <w:bookmarkEnd w:id="8"/>
      <w:r w:rsidR="004F6AF5"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02CE">
        <w:rPr>
          <w:rFonts w:ascii="Times New Roman" w:hAnsi="Times New Roman" w:cs="Times New Roman"/>
          <w:b/>
          <w:sz w:val="28"/>
          <w:szCs w:val="28"/>
        </w:rPr>
        <w:t>Типы учебной практики: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2CE">
        <w:rPr>
          <w:rFonts w:ascii="Times New Roman" w:hAnsi="Times New Roman" w:cs="Times New Roman"/>
          <w:sz w:val="28"/>
          <w:szCs w:val="28"/>
        </w:rPr>
        <w:t xml:space="preserve">педагогическая практика (1 </w:t>
      </w:r>
      <w:proofErr w:type="spellStart"/>
      <w:r w:rsidRPr="001402CE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1402CE">
        <w:rPr>
          <w:rFonts w:ascii="Times New Roman" w:hAnsi="Times New Roman" w:cs="Times New Roman"/>
          <w:sz w:val="28"/>
          <w:szCs w:val="28"/>
        </w:rPr>
        <w:t>.)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2CE">
        <w:rPr>
          <w:rFonts w:ascii="Times New Roman" w:hAnsi="Times New Roman" w:cs="Times New Roman"/>
          <w:sz w:val="28"/>
          <w:szCs w:val="28"/>
        </w:rPr>
        <w:t xml:space="preserve">переводческая практика (2 </w:t>
      </w:r>
      <w:proofErr w:type="spellStart"/>
      <w:r w:rsidRPr="001402CE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1402CE">
        <w:rPr>
          <w:rFonts w:ascii="Times New Roman" w:hAnsi="Times New Roman" w:cs="Times New Roman"/>
          <w:sz w:val="28"/>
          <w:szCs w:val="28"/>
        </w:rPr>
        <w:t>.)</w:t>
      </w:r>
    </w:p>
    <w:p w:rsidR="000125EB" w:rsidRPr="001402CE" w:rsidRDefault="004F6AF5" w:rsidP="000125E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Форма проведения практики: 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4F6AF5" w:rsidRPr="001402CE" w:rsidRDefault="004F6AF5" w:rsidP="000125E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Способы проведения практики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: стационарная, выездная.</w:t>
      </w:r>
    </w:p>
    <w:p w:rsidR="004F6AF5" w:rsidRDefault="004F6AF5" w:rsidP="00012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Учебная практика организуется и проводится в соответствии со стандартом</w:t>
      </w:r>
      <w:r w:rsidR="001C14BC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ФГОС ВО</w:t>
      </w:r>
      <w:r w:rsidR="008B2B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направлению подготовки 45.03</w:t>
      </w:r>
      <w:r w:rsidR="001C14BC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.02 «Лингвистика»</w:t>
      </w:r>
      <w:r w:rsidR="003E01AF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Положением о практике обучающихся, осваивающих образовательные программы высшего образования – программы </w:t>
      </w:r>
      <w:proofErr w:type="spellStart"/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бакалавриата</w:t>
      </w:r>
      <w:proofErr w:type="spellEnd"/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программы магистратуры в Финансовом университете</w:t>
      </w:r>
      <w:r w:rsidR="003E01AF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61B5F" w:rsidRPr="004F6AF5" w:rsidRDefault="00861B5F" w:rsidP="00012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95F17" w:rsidRPr="00824738" w:rsidRDefault="00824738" w:rsidP="000125E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Цели и задачи практики</w:t>
      </w:r>
    </w:p>
    <w:p w:rsidR="00395F17" w:rsidRDefault="00824738" w:rsidP="000125E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проведения учебной практики является приобретение студентами первичных профессиональных навыков, практического опыта, закрепление, систематизация и расширение теоретических знаний по общегуманитарным и специальным дисциплинам профиля «Когнитивная лингвистика и межкультурная коммуникация</w:t>
      </w:r>
      <w:r w:rsidR="00D91A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AC9" w:rsidRPr="00FD7B0D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направления подготовки бакалавров 45.03.02 «Лингвистика».</w:t>
      </w:r>
    </w:p>
    <w:p w:rsidR="00395F17" w:rsidRDefault="00824738" w:rsidP="000125EB">
      <w:pPr>
        <w:widowControl w:val="0"/>
        <w:spacing w:before="42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учебной практики по получению первичных профессиональных умений и навыков являются:</w:t>
      </w:r>
    </w:p>
    <w:p w:rsidR="00395F17" w:rsidRDefault="00824738" w:rsidP="000125E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у обучающихся компетенций, необходимых для успешного осуществления профессионально-практической деятельности;</w:t>
      </w:r>
    </w:p>
    <w:p w:rsidR="00395F17" w:rsidRDefault="00824738" w:rsidP="000125E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интереса к профессии, потребности в качественном профессиональном образовании;</w:t>
      </w:r>
    </w:p>
    <w:p w:rsidR="00395F17" w:rsidRDefault="00824738" w:rsidP="000125EB">
      <w:pPr>
        <w:widowControl w:val="0"/>
        <w:tabs>
          <w:tab w:val="left" w:pos="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целостной картины предстоящей профессионально-практической деятельности;</w:t>
      </w:r>
    </w:p>
    <w:p w:rsidR="00395F17" w:rsidRDefault="00824738" w:rsidP="000125EB">
      <w:pPr>
        <w:widowControl w:val="0"/>
        <w:tabs>
          <w:tab w:val="left" w:pos="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у обучающихся профессиональных качеств и психологических свойств личности;</w:t>
      </w:r>
    </w:p>
    <w:p w:rsidR="00395F17" w:rsidRDefault="00824738" w:rsidP="000125EB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разнообразными методами, приемами и формами работы будущего специалиста;</w:t>
      </w:r>
    </w:p>
    <w:p w:rsidR="00395F17" w:rsidRDefault="00824738" w:rsidP="000125EB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студентов-практикантов с программами по иностранным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языкам для различных типов учебных заведений, учебно-методическими комплектами;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планированием учебной работы по иностранному языку с учетом условий конкретной образовательной организации;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овладение современными методами и приемами работы;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овладение современными методами контроля, в том числе тестового контроля знаний, умений и навыков учащихся.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обеспечивает формирование следующих компетенций: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9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977"/>
        <w:gridCol w:w="3940"/>
      </w:tblGrid>
      <w:tr w:rsidR="00395F17" w:rsidRPr="00FC6EDC" w:rsidTr="00D66C41">
        <w:tc>
          <w:tcPr>
            <w:tcW w:w="846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Индикаторы достижения компетенции</w:t>
            </w:r>
            <w:r w:rsidRPr="00FC6EDC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940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Результаты обучения (владения</w:t>
            </w:r>
            <w:r w:rsidRPr="00FC6EDC">
              <w:rPr>
                <w:sz w:val="24"/>
                <w:szCs w:val="24"/>
                <w:vertAlign w:val="superscript"/>
              </w:rPr>
              <w:footnoteReference w:id="2"/>
            </w:r>
            <w:r w:rsidRPr="00FC6EDC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C6EDC" w:rsidRPr="00FC6EDC" w:rsidTr="00D66C41">
        <w:trPr>
          <w:trHeight w:val="1410"/>
        </w:trPr>
        <w:tc>
          <w:tcPr>
            <w:tcW w:w="846" w:type="dxa"/>
            <w:vMerge w:val="restart"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FC6EDC" w:rsidRPr="00FC6EDC" w:rsidRDefault="00FC6EDC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FC6EDC" w:rsidRPr="00AB4860" w:rsidRDefault="00FC6EDC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AB4860">
              <w:rPr>
                <w:b/>
                <w:sz w:val="24"/>
                <w:szCs w:val="24"/>
              </w:rPr>
              <w:t>Знать:</w:t>
            </w:r>
          </w:p>
          <w:p w:rsidR="00FC6EDC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97F98">
              <w:rPr>
                <w:sz w:val="24"/>
                <w:szCs w:val="24"/>
              </w:rPr>
              <w:t>правила написания характеристики изучаемой информации,</w:t>
            </w:r>
          </w:p>
          <w:p w:rsidR="00FC6EDC" w:rsidRDefault="00A97F9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подходы к сбору, обработке и интерпретации получаемых данных. </w:t>
            </w:r>
          </w:p>
          <w:p w:rsidR="00FC6EDC" w:rsidRDefault="00FC6EDC" w:rsidP="008F6940">
            <w:pPr>
              <w:spacing w:after="34"/>
              <w:jc w:val="both"/>
              <w:rPr>
                <w:sz w:val="24"/>
                <w:szCs w:val="24"/>
              </w:rPr>
            </w:pPr>
          </w:p>
          <w:p w:rsidR="00B76718" w:rsidRPr="00B76718" w:rsidRDefault="00B76718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B76718">
              <w:rPr>
                <w:b/>
                <w:sz w:val="24"/>
                <w:szCs w:val="24"/>
              </w:rPr>
              <w:t>Уметь:</w:t>
            </w:r>
          </w:p>
          <w:p w:rsidR="00B76718" w:rsidRDefault="00B7671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D2B4F">
              <w:rPr>
                <w:sz w:val="24"/>
                <w:szCs w:val="24"/>
              </w:rPr>
              <w:t xml:space="preserve">структурировать получаемую информацию для дальнейшего анализа, </w:t>
            </w:r>
          </w:p>
          <w:p w:rsidR="00B76718" w:rsidRPr="00FC6EDC" w:rsidRDefault="00B7671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D2B4F">
              <w:rPr>
                <w:sz w:val="24"/>
                <w:szCs w:val="24"/>
              </w:rPr>
              <w:t>применять знания об анализе информации для дальнейшего применения полученных данных.</w:t>
            </w:r>
          </w:p>
        </w:tc>
      </w:tr>
      <w:tr w:rsidR="00FC6EDC" w:rsidRPr="00FC6EDC" w:rsidTr="00D66C41">
        <w:trPr>
          <w:trHeight w:val="2108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FC6EDC" w:rsidRDefault="00FC6EDC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 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0C4C82" w:rsidRDefault="0014071A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0C4C82">
              <w:rPr>
                <w:b/>
                <w:sz w:val="24"/>
                <w:szCs w:val="24"/>
              </w:rPr>
              <w:t>Знать:</w:t>
            </w:r>
          </w:p>
          <w:p w:rsidR="0014071A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66F4">
              <w:rPr>
                <w:sz w:val="24"/>
                <w:szCs w:val="24"/>
              </w:rPr>
              <w:t>подходы к обоснованию сущности происходящих процессов,</w:t>
            </w:r>
          </w:p>
          <w:p w:rsidR="003766F4" w:rsidRDefault="003766F4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F42AD">
              <w:rPr>
                <w:sz w:val="24"/>
                <w:szCs w:val="24"/>
              </w:rPr>
              <w:t>способы выявления закономерностей в происходящих процессах.</w:t>
            </w:r>
          </w:p>
          <w:p w:rsidR="00FC6EDC" w:rsidRDefault="00FC6EDC" w:rsidP="008F6940">
            <w:pPr>
              <w:spacing w:after="34"/>
              <w:jc w:val="both"/>
              <w:rPr>
                <w:sz w:val="24"/>
                <w:szCs w:val="24"/>
              </w:rPr>
            </w:pPr>
          </w:p>
          <w:p w:rsidR="00FC6EDC" w:rsidRPr="000C4C82" w:rsidRDefault="0014071A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0C4C82">
              <w:rPr>
                <w:b/>
                <w:sz w:val="24"/>
                <w:szCs w:val="24"/>
              </w:rPr>
              <w:t>Уметь:</w:t>
            </w:r>
          </w:p>
          <w:p w:rsidR="00FC6EDC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F42AD">
              <w:rPr>
                <w:sz w:val="24"/>
                <w:szCs w:val="24"/>
              </w:rPr>
              <w:t>проводить анализ сущности происходящего на основе получаемых данных,</w:t>
            </w:r>
          </w:p>
          <w:p w:rsidR="002F42AD" w:rsidRPr="00FC6EDC" w:rsidRDefault="002F42AD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D0E97">
              <w:rPr>
                <w:sz w:val="24"/>
                <w:szCs w:val="24"/>
              </w:rPr>
              <w:t>учитывать вариабельность изучаемых процессов.</w:t>
            </w:r>
          </w:p>
        </w:tc>
      </w:tr>
      <w:tr w:rsidR="006B521B" w:rsidRPr="00FC6EDC" w:rsidTr="00D66C41">
        <w:trPr>
          <w:trHeight w:val="3264"/>
        </w:trPr>
        <w:tc>
          <w:tcPr>
            <w:tcW w:w="846" w:type="dxa"/>
            <w:vMerge/>
            <w:shd w:val="clear" w:color="auto" w:fill="auto"/>
          </w:tcPr>
          <w:p w:rsidR="006B521B" w:rsidRPr="00FC6EDC" w:rsidRDefault="006B521B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B521B" w:rsidRPr="00FC6EDC" w:rsidRDefault="006B521B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B521B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5A0535" w:rsidRPr="00604E07" w:rsidRDefault="005A0535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604E07">
              <w:rPr>
                <w:b/>
                <w:sz w:val="24"/>
                <w:szCs w:val="24"/>
              </w:rPr>
              <w:t>Знать:</w:t>
            </w:r>
          </w:p>
          <w:p w:rsidR="005A0535" w:rsidRDefault="005A0535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3982">
              <w:rPr>
                <w:sz w:val="24"/>
                <w:szCs w:val="24"/>
              </w:rPr>
              <w:t>различные признаки объектов для корректной классификации,</w:t>
            </w:r>
          </w:p>
          <w:p w:rsidR="00373982" w:rsidRDefault="00373982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7957">
              <w:rPr>
                <w:sz w:val="24"/>
                <w:szCs w:val="24"/>
              </w:rPr>
              <w:t>критерии оценки полноты выведенной классификации.</w:t>
            </w:r>
          </w:p>
          <w:p w:rsidR="00FE3BC0" w:rsidRDefault="00FE3BC0" w:rsidP="008F6940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E3BC0" w:rsidRPr="00141DE7" w:rsidRDefault="00FE3BC0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141DE7">
              <w:rPr>
                <w:b/>
                <w:sz w:val="24"/>
                <w:szCs w:val="24"/>
              </w:rPr>
              <w:t>Уметь:</w:t>
            </w:r>
          </w:p>
          <w:p w:rsidR="00FE3BC0" w:rsidRDefault="00FE3BC0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3C7E">
              <w:rPr>
                <w:sz w:val="24"/>
                <w:szCs w:val="24"/>
              </w:rPr>
              <w:t>идентифицировать схожие черты и различия элементов различных групп,</w:t>
            </w:r>
          </w:p>
          <w:p w:rsidR="006B521B" w:rsidRDefault="003D3C7E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и объяснять прикладно</w:t>
            </w:r>
            <w:r w:rsidR="003E7957">
              <w:rPr>
                <w:sz w:val="24"/>
                <w:szCs w:val="24"/>
              </w:rPr>
              <w:t>е значение групп классификации,</w:t>
            </w:r>
          </w:p>
          <w:p w:rsidR="003E7957" w:rsidRPr="00FC6EDC" w:rsidRDefault="003E7957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доработать классификацию в случае её неполноты.</w:t>
            </w:r>
          </w:p>
        </w:tc>
      </w:tr>
      <w:tr w:rsidR="00FC6EDC" w:rsidRPr="00FC6EDC" w:rsidTr="00D66C41">
        <w:trPr>
          <w:trHeight w:val="1265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4. Грамотно,</w:t>
            </w:r>
            <w:r w:rsidR="00FC6EDC" w:rsidRPr="00FC6EDC">
              <w:rPr>
                <w:color w:val="000000"/>
                <w:sz w:val="24"/>
                <w:szCs w:val="24"/>
              </w:rPr>
              <w:t xml:space="preserve">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1B5273" w:rsidRDefault="00640D57" w:rsidP="008F6940">
            <w:pPr>
              <w:jc w:val="both"/>
              <w:rPr>
                <w:b/>
                <w:sz w:val="24"/>
                <w:szCs w:val="24"/>
              </w:rPr>
            </w:pPr>
            <w:r w:rsidRPr="001B5273">
              <w:rPr>
                <w:b/>
                <w:sz w:val="24"/>
                <w:szCs w:val="24"/>
              </w:rPr>
              <w:t>Знать: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A1A56">
              <w:rPr>
                <w:sz w:val="24"/>
                <w:szCs w:val="24"/>
              </w:rPr>
              <w:t>характеристики фактической информации</w:t>
            </w:r>
            <w:r w:rsidR="001B5273">
              <w:rPr>
                <w:sz w:val="24"/>
                <w:szCs w:val="24"/>
              </w:rPr>
              <w:t>,</w:t>
            </w:r>
            <w:r w:rsidR="000A1A56">
              <w:rPr>
                <w:sz w:val="24"/>
                <w:szCs w:val="24"/>
              </w:rPr>
              <w:t xml:space="preserve"> </w:t>
            </w:r>
          </w:p>
          <w:p w:rsidR="00640D57" w:rsidRDefault="001B527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коммуникации каждого участника.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</w:p>
          <w:p w:rsidR="00640D57" w:rsidRPr="001B5273" w:rsidRDefault="00640D57" w:rsidP="008F6940">
            <w:pPr>
              <w:jc w:val="both"/>
              <w:rPr>
                <w:b/>
                <w:sz w:val="24"/>
                <w:szCs w:val="24"/>
              </w:rPr>
            </w:pPr>
            <w:r w:rsidRPr="001B5273">
              <w:rPr>
                <w:b/>
                <w:sz w:val="24"/>
                <w:szCs w:val="24"/>
              </w:rPr>
              <w:t>Уметь: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D11CF">
              <w:rPr>
                <w:sz w:val="24"/>
                <w:szCs w:val="24"/>
              </w:rPr>
              <w:t>г</w:t>
            </w:r>
            <w:r w:rsidR="009D11CF" w:rsidRPr="00FC6EDC">
              <w:rPr>
                <w:sz w:val="24"/>
                <w:szCs w:val="24"/>
              </w:rPr>
              <w:t>рамотно, логично, аргументировано формир</w:t>
            </w:r>
            <w:r w:rsidR="009D11CF">
              <w:rPr>
                <w:sz w:val="24"/>
                <w:szCs w:val="24"/>
              </w:rPr>
              <w:t>овать</w:t>
            </w:r>
            <w:r w:rsidR="009D11CF" w:rsidRPr="00FC6EDC">
              <w:rPr>
                <w:sz w:val="24"/>
                <w:szCs w:val="24"/>
              </w:rPr>
              <w:t xml:space="preserve"> собственные суждения и оценки</w:t>
            </w:r>
            <w:r w:rsidR="001B5273">
              <w:rPr>
                <w:sz w:val="24"/>
                <w:szCs w:val="24"/>
              </w:rPr>
              <w:t>,</w:t>
            </w:r>
          </w:p>
          <w:p w:rsidR="00F5637A" w:rsidRPr="00FC6EDC" w:rsidRDefault="009D11CF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C6EDC">
              <w:rPr>
                <w:sz w:val="24"/>
                <w:szCs w:val="24"/>
              </w:rPr>
              <w:t xml:space="preserve"> </w:t>
            </w:r>
            <w:r w:rsidR="001B5273">
              <w:rPr>
                <w:sz w:val="24"/>
                <w:szCs w:val="24"/>
              </w:rPr>
              <w:t>отличать</w:t>
            </w:r>
            <w:r w:rsidRPr="00FC6EDC">
              <w:rPr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</w:tr>
      <w:tr w:rsidR="00FC6EDC" w:rsidRPr="00FC6EDC" w:rsidTr="00D66C41">
        <w:trPr>
          <w:trHeight w:val="1265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FC6EDC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FC6EDC" w:rsidRPr="00BB1959" w:rsidRDefault="0070009B" w:rsidP="008F6940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BB1959">
              <w:rPr>
                <w:b/>
                <w:sz w:val="24"/>
                <w:szCs w:val="24"/>
              </w:rPr>
              <w:t>Знать: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системного описания поставленных задач и найденного решения,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аргументации своих суждений.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</w:p>
          <w:p w:rsidR="0070009B" w:rsidRPr="000E2ACA" w:rsidRDefault="0070009B" w:rsidP="008F6940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Уметь: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BB1959">
              <w:rPr>
                <w:sz w:val="24"/>
                <w:szCs w:val="24"/>
              </w:rPr>
              <w:t>использовать сформулированные аргументы для передачи своей точки зрения,</w:t>
            </w:r>
          </w:p>
          <w:p w:rsidR="00BB1959" w:rsidRPr="00FC6EDC" w:rsidRDefault="00BB1959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контраргументы для позиции собеседника.</w:t>
            </w:r>
          </w:p>
        </w:tc>
      </w:tr>
      <w:tr w:rsidR="00EA1C44" w:rsidRPr="00FC6EDC" w:rsidTr="00826B74">
        <w:trPr>
          <w:trHeight w:val="841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</w:t>
            </w:r>
            <w:r w:rsidRPr="00FC6EDC">
              <w:rPr>
                <w:sz w:val="24"/>
                <w:szCs w:val="24"/>
              </w:rPr>
              <w:lastRenderedPageBreak/>
              <w:t>правовых норм и имеющихся ресурсов и ограничений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lastRenderedPageBreak/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EA1C44" w:rsidRPr="00C77878" w:rsidRDefault="00EA1C44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 </w:t>
            </w:r>
            <w:r w:rsidR="006F5DB0" w:rsidRPr="00C77878">
              <w:rPr>
                <w:b/>
                <w:sz w:val="24"/>
                <w:szCs w:val="24"/>
              </w:rPr>
              <w:t>Знать:</w:t>
            </w:r>
          </w:p>
          <w:p w:rsidR="00C77878" w:rsidRDefault="006F5DB0" w:rsidP="008F6940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77878">
              <w:rPr>
                <w:sz w:val="24"/>
                <w:szCs w:val="24"/>
              </w:rPr>
              <w:t>правовые нормы действующего законодательства,</w:t>
            </w:r>
            <w:r w:rsidR="00C77878">
              <w:t xml:space="preserve"> </w:t>
            </w:r>
            <w:r w:rsidR="00C77878" w:rsidRPr="00C77878">
              <w:rPr>
                <w:sz w:val="24"/>
                <w:szCs w:val="24"/>
              </w:rPr>
              <w:t>регулирующи</w:t>
            </w:r>
            <w:r w:rsidR="00C77878">
              <w:rPr>
                <w:sz w:val="24"/>
                <w:szCs w:val="24"/>
              </w:rPr>
              <w:t>е</w:t>
            </w:r>
            <w:r w:rsidR="00C77878" w:rsidRPr="00C77878">
              <w:rPr>
                <w:sz w:val="24"/>
                <w:szCs w:val="24"/>
              </w:rPr>
              <w:t xml:space="preserve"> отношения в различных сферах жизнедеятельности</w:t>
            </w:r>
            <w:r w:rsidR="00C77878">
              <w:rPr>
                <w:sz w:val="24"/>
                <w:szCs w:val="24"/>
              </w:rPr>
              <w:t>;</w:t>
            </w:r>
          </w:p>
          <w:p w:rsidR="00C77878" w:rsidRDefault="00C77878" w:rsidP="008F6940">
            <w:pPr>
              <w:spacing w:after="40"/>
              <w:jc w:val="both"/>
              <w:rPr>
                <w:sz w:val="24"/>
                <w:szCs w:val="24"/>
              </w:rPr>
            </w:pPr>
          </w:p>
          <w:p w:rsidR="00C77878" w:rsidRPr="00C77878" w:rsidRDefault="00C77878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C77878">
              <w:rPr>
                <w:b/>
                <w:sz w:val="24"/>
                <w:szCs w:val="24"/>
              </w:rPr>
              <w:t>Уметь:</w:t>
            </w:r>
          </w:p>
          <w:p w:rsidR="00C77878" w:rsidRDefault="00C77878" w:rsidP="008F6940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знания о правовых нормах в соответствии с ситуацией </w:t>
            </w:r>
            <w:r>
              <w:rPr>
                <w:sz w:val="24"/>
                <w:szCs w:val="24"/>
              </w:rPr>
              <w:lastRenderedPageBreak/>
              <w:t>общения,</w:t>
            </w:r>
          </w:p>
          <w:p w:rsidR="00C77878" w:rsidRPr="00FC6EDC" w:rsidRDefault="00C77878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характеристики сфер жизнедеятельности.</w:t>
            </w:r>
          </w:p>
        </w:tc>
      </w:tr>
      <w:tr w:rsidR="00EA1C44" w:rsidRPr="00FC6EDC" w:rsidTr="00D66C41">
        <w:trPr>
          <w:trHeight w:val="3870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FB7283" w:rsidRPr="00FB7283" w:rsidRDefault="00FB7283" w:rsidP="008F6940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FB7283">
              <w:rPr>
                <w:b/>
                <w:sz w:val="24"/>
                <w:szCs w:val="24"/>
              </w:rPr>
              <w:t>Знать: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подходы к определению оптимального способа решения задачи,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действующие правовые нормы, 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использования ресурсов в условиях их ограниченности.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</w:p>
          <w:p w:rsidR="00FB7283" w:rsidRPr="00FB7283" w:rsidRDefault="00FB7283" w:rsidP="008F6940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FB7283">
              <w:rPr>
                <w:b/>
                <w:sz w:val="24"/>
                <w:szCs w:val="24"/>
              </w:rPr>
              <w:t>Уметь:</w:t>
            </w:r>
          </w:p>
          <w:p w:rsidR="00EA1C44" w:rsidRPr="00FC6EDC" w:rsidRDefault="00EA1C44" w:rsidP="008F6940">
            <w:pPr>
              <w:spacing w:after="32"/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FB7283">
              <w:rPr>
                <w:sz w:val="24"/>
                <w:szCs w:val="24"/>
              </w:rPr>
              <w:t>решать</w:t>
            </w:r>
            <w:r w:rsidRPr="00FC6EDC">
              <w:rPr>
                <w:sz w:val="24"/>
                <w:szCs w:val="24"/>
              </w:rPr>
              <w:t xml:space="preserve"> конкретные задачи проекта заявленного качества и за установленное время. </w:t>
            </w:r>
          </w:p>
          <w:p w:rsidR="00EA1C44" w:rsidRPr="00FC6EDC" w:rsidRDefault="00FB728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EA1C44" w:rsidRPr="00FC6EDC">
              <w:rPr>
                <w:sz w:val="24"/>
                <w:szCs w:val="24"/>
              </w:rPr>
              <w:t xml:space="preserve">ублично </w:t>
            </w:r>
            <w:r>
              <w:rPr>
                <w:sz w:val="24"/>
                <w:szCs w:val="24"/>
              </w:rPr>
              <w:t>представлять</w:t>
            </w:r>
            <w:r w:rsidR="00EA1C44" w:rsidRPr="00FC6EDC">
              <w:rPr>
                <w:sz w:val="24"/>
                <w:szCs w:val="24"/>
              </w:rPr>
              <w:t xml:space="preserve"> результаты решения конкретной задачи проекта.</w:t>
            </w:r>
          </w:p>
        </w:tc>
      </w:tr>
      <w:tr w:rsidR="00EA1C44" w:rsidRPr="00FC6EDC" w:rsidTr="00D66C41">
        <w:trPr>
          <w:trHeight w:val="4560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064B7E" w:rsidRPr="00064B7E" w:rsidRDefault="00064B7E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064B7E">
              <w:rPr>
                <w:b/>
                <w:sz w:val="24"/>
                <w:szCs w:val="24"/>
              </w:rPr>
              <w:t>Знать:</w:t>
            </w:r>
          </w:p>
          <w:p w:rsidR="00064B7E" w:rsidRDefault="00EA1C44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064B7E">
              <w:rPr>
                <w:sz w:val="24"/>
                <w:szCs w:val="24"/>
              </w:rPr>
              <w:t>определять</w:t>
            </w:r>
            <w:r w:rsidRPr="00FC6EDC">
              <w:rPr>
                <w:sz w:val="24"/>
                <w:szCs w:val="24"/>
              </w:rPr>
              <w:t xml:space="preserve"> особенности поведения выделенных групп людей, с кот</w:t>
            </w:r>
            <w:r w:rsidR="00064B7E">
              <w:rPr>
                <w:sz w:val="24"/>
                <w:szCs w:val="24"/>
              </w:rPr>
              <w:t>орыми работает/взаимодействует</w:t>
            </w:r>
          </w:p>
          <w:p w:rsidR="00140AF6" w:rsidRPr="00FC6EDC" w:rsidRDefault="00064B7E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A1C44" w:rsidRPr="00FC6EDC">
              <w:rPr>
                <w:sz w:val="24"/>
                <w:szCs w:val="24"/>
              </w:rPr>
              <w:t>учиты</w:t>
            </w:r>
            <w:r>
              <w:rPr>
                <w:sz w:val="24"/>
                <w:szCs w:val="24"/>
              </w:rPr>
              <w:t xml:space="preserve">вать участников взаимодействия </w:t>
            </w:r>
            <w:r w:rsidR="00EA1C44" w:rsidRPr="00FC6EDC">
              <w:rPr>
                <w:sz w:val="24"/>
                <w:szCs w:val="24"/>
              </w:rPr>
              <w:t>в своей деятельности (выбор категорий групп людей осуществляется образовательной организацией в з</w:t>
            </w:r>
            <w:r>
              <w:rPr>
                <w:sz w:val="24"/>
                <w:szCs w:val="24"/>
              </w:rPr>
              <w:t>ависимости от целей подготовки</w:t>
            </w:r>
            <w:r w:rsidR="00140AF6" w:rsidRPr="00FC6EDC">
              <w:rPr>
                <w:sz w:val="24"/>
                <w:szCs w:val="24"/>
              </w:rPr>
              <w:t xml:space="preserve">). </w:t>
            </w:r>
          </w:p>
          <w:p w:rsidR="00064B7E" w:rsidRPr="00064B7E" w:rsidRDefault="00064B7E" w:rsidP="008F6940">
            <w:pPr>
              <w:ind w:right="23"/>
              <w:jc w:val="both"/>
              <w:rPr>
                <w:b/>
                <w:sz w:val="24"/>
                <w:szCs w:val="24"/>
              </w:rPr>
            </w:pPr>
            <w:r w:rsidRPr="00064B7E">
              <w:rPr>
                <w:b/>
                <w:sz w:val="24"/>
                <w:szCs w:val="24"/>
              </w:rPr>
              <w:t>Уметь:</w:t>
            </w:r>
          </w:p>
          <w:p w:rsidR="00140AF6" w:rsidRPr="00FC6EDC" w:rsidRDefault="00064B7E" w:rsidP="008F6940">
            <w:pPr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предвидеть</w:t>
            </w:r>
            <w:r w:rsidR="00140AF6" w:rsidRPr="00FC6EDC">
              <w:rPr>
                <w:sz w:val="24"/>
                <w:szCs w:val="24"/>
              </w:rPr>
              <w:t xml:space="preserve"> результаты (последствия) личных действий и планирует последовательность шагов для д</w:t>
            </w:r>
            <w:r>
              <w:rPr>
                <w:sz w:val="24"/>
                <w:szCs w:val="24"/>
              </w:rPr>
              <w:t>остижения заданного результата,</w:t>
            </w:r>
          </w:p>
          <w:p w:rsidR="00EA1C44" w:rsidRPr="00FC6EDC" w:rsidRDefault="00140AF6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064B7E">
              <w:rPr>
                <w:sz w:val="24"/>
                <w:szCs w:val="24"/>
              </w:rPr>
              <w:t>сотрудничать с другими членами команды, осуществляя эффективный обмен информацией и опытом.</w:t>
            </w:r>
          </w:p>
        </w:tc>
      </w:tr>
      <w:tr w:rsidR="00EA1C44" w:rsidRPr="00FC6EDC" w:rsidTr="00D66C41">
        <w:trPr>
          <w:trHeight w:val="1395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AF6" w:rsidRPr="00867CC3" w:rsidRDefault="00EA1C44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 </w:t>
            </w:r>
            <w:r w:rsidR="00140AF6" w:rsidRPr="00867CC3">
              <w:rPr>
                <w:b/>
                <w:sz w:val="24"/>
                <w:szCs w:val="24"/>
              </w:rPr>
              <w:t>Знать: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этические нормы различных культур,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коммуникации представителей разных культур,</w:t>
            </w:r>
          </w:p>
          <w:p w:rsidR="00867CC3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поведенческие характеристики представителей различных культур в межличностном профессиональном общении.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</w:p>
          <w:p w:rsidR="00867CC3" w:rsidRPr="00867CC3" w:rsidRDefault="00867CC3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67CC3">
              <w:rPr>
                <w:b/>
                <w:sz w:val="24"/>
                <w:szCs w:val="24"/>
              </w:rPr>
              <w:t>Уметь:</w:t>
            </w:r>
          </w:p>
          <w:p w:rsidR="00867CC3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уладить конфликт в </w:t>
            </w:r>
            <w:r>
              <w:rPr>
                <w:sz w:val="24"/>
                <w:szCs w:val="24"/>
              </w:rPr>
              <w:lastRenderedPageBreak/>
              <w:t>межличностном профессиональном общении, соблюдая этические нормы,</w:t>
            </w:r>
          </w:p>
          <w:p w:rsidR="00EA1C44" w:rsidRPr="00FC6EDC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наладить взаимодействие с участниками межличностного профессионального общения.</w:t>
            </w:r>
          </w:p>
        </w:tc>
      </w:tr>
      <w:tr w:rsidR="00EA1C44" w:rsidRPr="00FC6EDC" w:rsidTr="00D66C41">
        <w:trPr>
          <w:trHeight w:val="415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2E69D9" w:rsidRPr="002E69D9" w:rsidRDefault="002E69D9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2E69D9">
              <w:rPr>
                <w:b/>
                <w:sz w:val="24"/>
                <w:szCs w:val="24"/>
              </w:rPr>
              <w:t>Знать:</w:t>
            </w:r>
          </w:p>
          <w:p w:rsid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F251B">
              <w:rPr>
                <w:sz w:val="24"/>
                <w:szCs w:val="24"/>
              </w:rPr>
              <w:t>аспекты поведения людей при командной работе,</w:t>
            </w:r>
          </w:p>
          <w:p w:rsidR="004F251B" w:rsidRDefault="004F251B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психологические особенности различных участников командной работы.</w:t>
            </w:r>
          </w:p>
          <w:p w:rsid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</w:p>
          <w:p w:rsidR="002E69D9" w:rsidRPr="002E69D9" w:rsidRDefault="002E69D9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2E69D9">
              <w:rPr>
                <w:b/>
                <w:sz w:val="24"/>
                <w:szCs w:val="24"/>
              </w:rPr>
              <w:t>Уметь:</w:t>
            </w:r>
          </w:p>
          <w:p w:rsidR="002E69D9" w:rsidRP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2E69D9">
              <w:rPr>
                <w:sz w:val="24"/>
                <w:szCs w:val="24"/>
              </w:rPr>
              <w:t>- рассматрива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возможные варианты решения задачи, оценивая их достоинства и недостатки</w:t>
            </w:r>
            <w:r>
              <w:rPr>
                <w:sz w:val="24"/>
                <w:szCs w:val="24"/>
              </w:rPr>
              <w:t>,</w:t>
            </w:r>
          </w:p>
          <w:p w:rsidR="002E69D9" w:rsidRPr="00B76718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2E69D9">
              <w:rPr>
                <w:sz w:val="24"/>
                <w:szCs w:val="24"/>
              </w:rPr>
              <w:t>- определя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и оценива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после</w:t>
            </w:r>
            <w:r>
              <w:rPr>
                <w:sz w:val="24"/>
                <w:szCs w:val="24"/>
              </w:rPr>
              <w:t>дствия возможных решений задачи,</w:t>
            </w:r>
          </w:p>
          <w:p w:rsidR="00EA1C44" w:rsidRPr="00FC6EDC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B76718">
              <w:rPr>
                <w:sz w:val="24"/>
                <w:szCs w:val="24"/>
              </w:rPr>
              <w:t>- анализировать задачу, выделяя ее базовые составляющие, осуществляет декомпозицию задачи.</w:t>
            </w:r>
          </w:p>
        </w:tc>
      </w:tr>
      <w:tr w:rsidR="00EA1C44" w:rsidRPr="00FC6EDC" w:rsidTr="00D66C41">
        <w:trPr>
          <w:trHeight w:val="3045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ОПК-2</w:t>
            </w: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Pr="00EA1C44" w:rsidRDefault="00EA1C44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ind w:left="317" w:hanging="283"/>
              <w:rPr>
                <w:color w:val="000000"/>
                <w:sz w:val="24"/>
                <w:szCs w:val="24"/>
              </w:rPr>
            </w:pPr>
            <w:r w:rsidRPr="00EA1C44">
              <w:rPr>
                <w:color w:val="000000"/>
                <w:sz w:val="24"/>
                <w:szCs w:val="24"/>
              </w:rPr>
              <w:t xml:space="preserve">Применяет коммуникативный, </w:t>
            </w:r>
            <w:proofErr w:type="spellStart"/>
            <w:r w:rsidRPr="00EA1C44">
              <w:rPr>
                <w:color w:val="000000"/>
                <w:sz w:val="24"/>
                <w:szCs w:val="24"/>
              </w:rPr>
              <w:t>деятельностный</w:t>
            </w:r>
            <w:proofErr w:type="spellEnd"/>
            <w:r w:rsidRPr="00EA1C44">
              <w:rPr>
                <w:color w:val="000000"/>
                <w:sz w:val="24"/>
                <w:szCs w:val="24"/>
              </w:rPr>
              <w:t xml:space="preserve">, когнитивный и социокультурный подходы при обучении иностранным языкам и культурам. </w:t>
            </w:r>
          </w:p>
          <w:p w:rsidR="00EA1C44" w:rsidRPr="00FC6EDC" w:rsidRDefault="00EA1C44" w:rsidP="008F69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2D31C2" w:rsidRPr="000E2ACA" w:rsidRDefault="002D31C2" w:rsidP="008F6940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Знать: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отличительные черты подходов</w:t>
            </w:r>
            <w:r>
              <w:t xml:space="preserve"> </w:t>
            </w:r>
            <w:r w:rsidRPr="002D31C2">
              <w:rPr>
                <w:sz w:val="24"/>
                <w:szCs w:val="24"/>
              </w:rPr>
              <w:t>при обучении иностранным языкам и культурам</w:t>
            </w:r>
            <w:r>
              <w:rPr>
                <w:sz w:val="24"/>
                <w:szCs w:val="24"/>
              </w:rPr>
              <w:t>,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психологические аспекты применения каждого подхода.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</w:p>
          <w:p w:rsidR="00A33768" w:rsidRPr="000E2ACA" w:rsidRDefault="00A33768" w:rsidP="008F6940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Уметь:</w:t>
            </w:r>
          </w:p>
          <w:p w:rsidR="00A33768" w:rsidRDefault="00C00A8B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выбрать между</w:t>
            </w:r>
            <w:r w:rsidR="00A33768">
              <w:rPr>
                <w:sz w:val="24"/>
                <w:szCs w:val="24"/>
              </w:rPr>
              <w:t xml:space="preserve"> </w:t>
            </w:r>
            <w:r w:rsidR="00A33768" w:rsidRPr="00FC6EDC">
              <w:rPr>
                <w:sz w:val="24"/>
                <w:szCs w:val="24"/>
              </w:rPr>
              <w:t xml:space="preserve">коммуникативным, </w:t>
            </w:r>
            <w:proofErr w:type="spellStart"/>
            <w:r w:rsidR="00A33768" w:rsidRPr="00FC6EDC">
              <w:rPr>
                <w:sz w:val="24"/>
                <w:szCs w:val="24"/>
              </w:rPr>
              <w:t>деятельностным</w:t>
            </w:r>
            <w:proofErr w:type="spellEnd"/>
            <w:r w:rsidR="00A33768" w:rsidRPr="00FC6EDC">
              <w:rPr>
                <w:sz w:val="24"/>
                <w:szCs w:val="24"/>
              </w:rPr>
              <w:t>, когнитивным и социокультурным подходами при обучении</w:t>
            </w:r>
            <w:r w:rsidR="00A33768">
              <w:rPr>
                <w:sz w:val="24"/>
                <w:szCs w:val="24"/>
              </w:rPr>
              <w:t xml:space="preserve"> иностранным языкам и культурам</w:t>
            </w:r>
            <w:r>
              <w:rPr>
                <w:sz w:val="24"/>
                <w:szCs w:val="24"/>
              </w:rPr>
              <w:t xml:space="preserve"> наиболее подходящий</w:t>
            </w:r>
            <w:r w:rsidR="00A33768">
              <w:rPr>
                <w:sz w:val="24"/>
                <w:szCs w:val="24"/>
              </w:rPr>
              <w:t>,</w:t>
            </w:r>
          </w:p>
          <w:p w:rsidR="00A33768" w:rsidRPr="00FC6EDC" w:rsidRDefault="00A33768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8B">
              <w:rPr>
                <w:sz w:val="24"/>
                <w:szCs w:val="24"/>
              </w:rPr>
              <w:t>комбинировать подходы в случае необходимости.</w:t>
            </w:r>
          </w:p>
        </w:tc>
      </w:tr>
      <w:tr w:rsidR="00EA1C44" w:rsidRPr="00FC6EDC" w:rsidTr="000E2ACA">
        <w:trPr>
          <w:trHeight w:val="698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EA1C44" w:rsidRDefault="00EA1C44" w:rsidP="008F694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C6EDC">
              <w:rPr>
                <w:sz w:val="24"/>
                <w:szCs w:val="24"/>
              </w:rPr>
              <w:t>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EA1C44" w:rsidRPr="001110C9" w:rsidRDefault="00A33768" w:rsidP="008F6940">
            <w:pPr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A33768" w:rsidRDefault="00A33768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E642D">
              <w:rPr>
                <w:sz w:val="24"/>
                <w:szCs w:val="24"/>
              </w:rPr>
              <w:t>различные</w:t>
            </w:r>
            <w:r w:rsidRPr="00FC6EDC">
              <w:rPr>
                <w:sz w:val="24"/>
                <w:szCs w:val="24"/>
              </w:rPr>
              <w:t xml:space="preserve"> образовательные технологии и приемы обучения для формирования способнос</w:t>
            </w:r>
            <w:r w:rsidR="005E642D">
              <w:rPr>
                <w:sz w:val="24"/>
                <w:szCs w:val="24"/>
              </w:rPr>
              <w:t>ти к межкультурной коммуникации,</w:t>
            </w:r>
          </w:p>
          <w:p w:rsidR="005E642D" w:rsidRDefault="005E642D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комбинирования образовательных технологий для повышения эффективности.</w:t>
            </w:r>
          </w:p>
          <w:p w:rsidR="005E642D" w:rsidRDefault="005E642D" w:rsidP="008F6940">
            <w:pPr>
              <w:jc w:val="both"/>
              <w:rPr>
                <w:sz w:val="24"/>
                <w:szCs w:val="24"/>
              </w:rPr>
            </w:pPr>
          </w:p>
          <w:p w:rsidR="005E642D" w:rsidRPr="007437E6" w:rsidRDefault="005E642D" w:rsidP="008F6940">
            <w:pPr>
              <w:jc w:val="both"/>
              <w:rPr>
                <w:b/>
                <w:sz w:val="24"/>
                <w:szCs w:val="24"/>
              </w:rPr>
            </w:pPr>
            <w:r w:rsidRPr="007437E6">
              <w:rPr>
                <w:b/>
                <w:sz w:val="24"/>
                <w:szCs w:val="24"/>
              </w:rPr>
              <w:t>Уметь:</w:t>
            </w:r>
          </w:p>
          <w:p w:rsidR="007437E6" w:rsidRDefault="005E642D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37E6">
              <w:rPr>
                <w:sz w:val="24"/>
                <w:szCs w:val="24"/>
              </w:rPr>
              <w:t xml:space="preserve">подобрать образовательные технологии, соответствующие цели </w:t>
            </w:r>
            <w:r w:rsidR="007437E6">
              <w:rPr>
                <w:sz w:val="24"/>
                <w:szCs w:val="24"/>
              </w:rPr>
              <w:lastRenderedPageBreak/>
              <w:t>занятия,</w:t>
            </w:r>
          </w:p>
          <w:p w:rsidR="005E642D" w:rsidRPr="00FC6EDC" w:rsidRDefault="007437E6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сочетать разные приемы обучения в рамках одного занятия. </w:t>
            </w:r>
          </w:p>
        </w:tc>
      </w:tr>
      <w:tr w:rsidR="00AA26E5" w:rsidRPr="00FC6EDC" w:rsidTr="00D66C41">
        <w:trPr>
          <w:trHeight w:val="983"/>
        </w:trPr>
        <w:tc>
          <w:tcPr>
            <w:tcW w:w="846" w:type="dxa"/>
            <w:vMerge w:val="restart"/>
            <w:shd w:val="clear" w:color="auto" w:fill="auto"/>
          </w:tcPr>
          <w:p w:rsidR="00AA26E5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lastRenderedPageBreak/>
              <w:t>ОПК-4</w:t>
            </w: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Pr="00FC6EDC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межъязыковое и межкультурное взаимодействие в устной и письменной формах как в общей, так и профессиональной сферах общения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AA26E5" w:rsidRDefault="00AE72E1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AA26E5" w:rsidRPr="00FC6EDC">
              <w:rPr>
                <w:color w:val="000000"/>
                <w:sz w:val="24"/>
                <w:szCs w:val="24"/>
              </w:rPr>
              <w:t xml:space="preserve">Адекватно идентифицирует </w:t>
            </w:r>
            <w:proofErr w:type="spellStart"/>
            <w:r w:rsidR="00AA26E5" w:rsidRPr="00FC6EDC">
              <w:rPr>
                <w:color w:val="000000"/>
                <w:sz w:val="24"/>
                <w:szCs w:val="24"/>
              </w:rPr>
              <w:t>лингвокультурную</w:t>
            </w:r>
            <w:proofErr w:type="spellEnd"/>
            <w:r w:rsidR="00AA26E5" w:rsidRPr="00FC6EDC">
              <w:rPr>
                <w:color w:val="000000"/>
                <w:sz w:val="24"/>
                <w:szCs w:val="24"/>
              </w:rPr>
              <w:t xml:space="preserve"> специфику вербальной и невербальной деятельности участников межкультурного взаимодействия.</w:t>
            </w:r>
          </w:p>
          <w:p w:rsidR="00AA26E5" w:rsidRPr="00FC6EDC" w:rsidRDefault="00AA26E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AE72E1" w:rsidRPr="001110C9" w:rsidRDefault="00AE72E1" w:rsidP="008F6940">
            <w:pPr>
              <w:spacing w:after="37"/>
              <w:ind w:right="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</w:t>
            </w:r>
            <w:r w:rsidRPr="00AE72E1">
              <w:rPr>
                <w:sz w:val="24"/>
                <w:szCs w:val="24"/>
              </w:rPr>
              <w:t xml:space="preserve"> общения в типичных ситуациях и сценариях взаимодействия; 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E72E1">
              <w:rPr>
                <w:sz w:val="24"/>
                <w:szCs w:val="24"/>
              </w:rPr>
              <w:t xml:space="preserve">социально - коммуникативные роли </w:t>
            </w:r>
            <w:r>
              <w:rPr>
                <w:sz w:val="24"/>
                <w:szCs w:val="24"/>
              </w:rPr>
              <w:t>в межкультурном взаимодействии</w:t>
            </w:r>
            <w:r w:rsidRPr="00AE72E1">
              <w:rPr>
                <w:sz w:val="24"/>
                <w:szCs w:val="24"/>
              </w:rPr>
              <w:t>;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</w:p>
          <w:p w:rsidR="00AE72E1" w:rsidRPr="001110C9" w:rsidRDefault="00AE72E1" w:rsidP="008F6940">
            <w:pPr>
              <w:spacing w:after="37"/>
              <w:ind w:right="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Уметь: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E72E1">
              <w:rPr>
                <w:sz w:val="24"/>
                <w:szCs w:val="24"/>
              </w:rPr>
              <w:t>свободно выражать свои мысли, адекватно используя разнообразные языковые средства с целью в</w:t>
            </w:r>
            <w:r>
              <w:rPr>
                <w:sz w:val="24"/>
                <w:szCs w:val="24"/>
              </w:rPr>
              <w:t>ыделения релевантной информации,</w:t>
            </w:r>
          </w:p>
          <w:p w:rsidR="00AA26E5" w:rsidRPr="00FC6EDC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выбирать наиболее подходящие формы вербального и невербального общения в зависимости от культуры собеседника.</w:t>
            </w:r>
          </w:p>
        </w:tc>
      </w:tr>
      <w:tr w:rsidR="00AA26E5" w:rsidRPr="00FC6EDC" w:rsidTr="00D66C41">
        <w:trPr>
          <w:trHeight w:val="1663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6E5" w:rsidRPr="00FC6EDC" w:rsidRDefault="00AA26E5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AA26E5">
              <w:rPr>
                <w:color w:val="000000"/>
                <w:sz w:val="24"/>
                <w:szCs w:val="24"/>
              </w:rPr>
              <w:t xml:space="preserve">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7DA9" w:rsidRPr="00FA31E5" w:rsidRDefault="0047399B" w:rsidP="008F6940">
            <w:pPr>
              <w:spacing w:after="39"/>
              <w:ind w:right="6"/>
              <w:jc w:val="both"/>
              <w:rPr>
                <w:b/>
                <w:sz w:val="24"/>
                <w:szCs w:val="24"/>
              </w:rPr>
            </w:pPr>
            <w:r w:rsidRPr="00FA31E5">
              <w:rPr>
                <w:b/>
                <w:sz w:val="24"/>
                <w:szCs w:val="24"/>
              </w:rPr>
              <w:t>Знать:</w:t>
            </w:r>
          </w:p>
          <w:p w:rsidR="0047399B" w:rsidRDefault="0047399B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31E5">
              <w:rPr>
                <w:sz w:val="24"/>
                <w:szCs w:val="24"/>
              </w:rPr>
              <w:t>основополагающие аспекты культуры изучаемого языка,</w:t>
            </w:r>
          </w:p>
          <w:p w:rsidR="0047399B" w:rsidRDefault="00FA31E5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отражения ценностей культуры в языке.</w:t>
            </w:r>
          </w:p>
          <w:p w:rsidR="00FA31E5" w:rsidRPr="00F67DA9" w:rsidRDefault="00FA31E5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</w:p>
          <w:p w:rsidR="0047399B" w:rsidRPr="0047399B" w:rsidRDefault="00F67DA9" w:rsidP="008F6940">
            <w:pPr>
              <w:spacing w:after="39"/>
              <w:ind w:right="6"/>
              <w:jc w:val="both"/>
              <w:rPr>
                <w:b/>
                <w:sz w:val="24"/>
                <w:szCs w:val="24"/>
              </w:rPr>
            </w:pPr>
            <w:r w:rsidRPr="0047399B">
              <w:rPr>
                <w:b/>
                <w:sz w:val="24"/>
                <w:szCs w:val="24"/>
              </w:rPr>
              <w:t>Уме</w:t>
            </w:r>
            <w:r w:rsidR="0047399B" w:rsidRPr="0047399B">
              <w:rPr>
                <w:b/>
                <w:sz w:val="24"/>
                <w:szCs w:val="24"/>
              </w:rPr>
              <w:t>ть:</w:t>
            </w:r>
            <w:r w:rsidRPr="0047399B">
              <w:rPr>
                <w:b/>
                <w:sz w:val="24"/>
                <w:szCs w:val="24"/>
              </w:rPr>
              <w:t xml:space="preserve"> </w:t>
            </w:r>
          </w:p>
          <w:p w:rsidR="00F67DA9" w:rsidRPr="00F67DA9" w:rsidRDefault="0047399B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67DA9" w:rsidRPr="00F67DA9">
              <w:rPr>
                <w:sz w:val="24"/>
                <w:szCs w:val="24"/>
              </w:rPr>
              <w:t>адекватно реализовать собственные цели взаимодействия, учитывая ценности и представления, присущие культуре изучаемого языка</w:t>
            </w:r>
            <w:r>
              <w:rPr>
                <w:sz w:val="24"/>
                <w:szCs w:val="24"/>
              </w:rPr>
              <w:t>,</w:t>
            </w:r>
          </w:p>
          <w:p w:rsidR="00AA26E5" w:rsidRPr="00FC6EDC" w:rsidRDefault="00F67DA9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 w:rsidRPr="00F67DA9">
              <w:rPr>
                <w:sz w:val="24"/>
                <w:szCs w:val="24"/>
              </w:rPr>
              <w:t xml:space="preserve">- </w:t>
            </w:r>
            <w:r w:rsidR="0047399B">
              <w:rPr>
                <w:sz w:val="24"/>
                <w:szCs w:val="24"/>
              </w:rPr>
              <w:t>к</w:t>
            </w:r>
            <w:r w:rsidRPr="00F67DA9">
              <w:rPr>
                <w:sz w:val="24"/>
                <w:szCs w:val="24"/>
              </w:rPr>
              <w:t>орректно использ</w:t>
            </w:r>
            <w:r w:rsidR="0047399B">
              <w:rPr>
                <w:sz w:val="24"/>
                <w:szCs w:val="24"/>
              </w:rPr>
              <w:t>овать</w:t>
            </w:r>
            <w:r w:rsidRPr="00F67DA9">
              <w:rPr>
                <w:sz w:val="24"/>
                <w:szCs w:val="24"/>
              </w:rPr>
              <w:t xml:space="preserve">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</w:tr>
      <w:tr w:rsidR="00AA26E5" w:rsidRPr="00FC6EDC" w:rsidTr="00D66C41">
        <w:trPr>
          <w:trHeight w:val="1425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6E5" w:rsidRPr="00FC6EDC" w:rsidRDefault="00AA26E5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AA26E5">
              <w:rPr>
                <w:color w:val="000000"/>
                <w:sz w:val="24"/>
                <w:szCs w:val="24"/>
              </w:rPr>
              <w:t>Соблюдает социокультурные и этические нормы поведения, принятые в иноязычном социуме.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7B2" w:rsidRPr="003D27B2" w:rsidRDefault="003D27B2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3D27B2">
              <w:rPr>
                <w:b/>
                <w:sz w:val="24"/>
                <w:szCs w:val="24"/>
              </w:rPr>
              <w:t>Знает: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социокультурные и этические нормы различных культур,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D27B2">
              <w:rPr>
                <w:sz w:val="24"/>
                <w:szCs w:val="24"/>
              </w:rPr>
              <w:t>международны</w:t>
            </w:r>
            <w:r>
              <w:rPr>
                <w:sz w:val="24"/>
                <w:szCs w:val="24"/>
              </w:rPr>
              <w:t>й</w:t>
            </w:r>
            <w:r w:rsidRPr="003D27B2">
              <w:rPr>
                <w:sz w:val="24"/>
                <w:szCs w:val="24"/>
              </w:rPr>
              <w:t xml:space="preserve"> этикет</w:t>
            </w:r>
            <w:r>
              <w:rPr>
                <w:sz w:val="24"/>
                <w:szCs w:val="24"/>
              </w:rPr>
              <w:t xml:space="preserve"> и правилами поведения </w:t>
            </w:r>
            <w:r w:rsidRPr="003D27B2">
              <w:rPr>
                <w:sz w:val="24"/>
                <w:szCs w:val="24"/>
              </w:rPr>
              <w:t xml:space="preserve">в различных ситуациях </w:t>
            </w:r>
            <w:r>
              <w:rPr>
                <w:sz w:val="24"/>
                <w:szCs w:val="24"/>
              </w:rPr>
              <w:t>официального и межличностного общения.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</w:p>
          <w:p w:rsidR="003D27B2" w:rsidRPr="003D27B2" w:rsidRDefault="003D27B2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3D27B2">
              <w:rPr>
                <w:b/>
                <w:sz w:val="24"/>
                <w:szCs w:val="24"/>
              </w:rPr>
              <w:t>Умеет:</w:t>
            </w:r>
          </w:p>
          <w:p w:rsidR="00AA26E5" w:rsidRPr="00FC6EDC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proofErr w:type="spellStart"/>
            <w:r w:rsidRPr="003D27B2">
              <w:rPr>
                <w:sz w:val="24"/>
                <w:szCs w:val="24"/>
              </w:rPr>
              <w:t>интеракциональны</w:t>
            </w:r>
            <w:r>
              <w:rPr>
                <w:sz w:val="24"/>
                <w:szCs w:val="24"/>
              </w:rPr>
              <w:t>е</w:t>
            </w:r>
            <w:proofErr w:type="spellEnd"/>
            <w:r w:rsidRPr="003D27B2">
              <w:rPr>
                <w:sz w:val="24"/>
                <w:szCs w:val="24"/>
              </w:rPr>
              <w:t xml:space="preserve"> и контекстны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знания, позволяющи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</w:t>
            </w:r>
            <w:r w:rsidRPr="003D27B2">
              <w:rPr>
                <w:sz w:val="24"/>
                <w:szCs w:val="24"/>
              </w:rPr>
              <w:lastRenderedPageBreak/>
              <w:t>преодолевать влияние стереотипов и адаптироваться к изменяющимся условием при контакте с представителями различных культур.</w:t>
            </w:r>
          </w:p>
        </w:tc>
      </w:tr>
      <w:tr w:rsidR="00AA26E5" w:rsidRPr="00FC6EDC" w:rsidTr="00D66C41">
        <w:trPr>
          <w:trHeight w:val="556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A26E5" w:rsidRPr="00AA26E5" w:rsidRDefault="00AA26E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4.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E57295" w:rsidRPr="00E57295" w:rsidRDefault="004C16B6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E57295">
              <w:rPr>
                <w:b/>
                <w:sz w:val="24"/>
                <w:szCs w:val="24"/>
              </w:rPr>
              <w:t>Зна</w:t>
            </w:r>
            <w:r w:rsidR="00E57295" w:rsidRPr="00E57295">
              <w:rPr>
                <w:b/>
                <w:sz w:val="24"/>
                <w:szCs w:val="24"/>
              </w:rPr>
              <w:t>ть:</w:t>
            </w:r>
          </w:p>
          <w:p w:rsidR="004C16B6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16B6" w:rsidRPr="004C16B6">
              <w:rPr>
                <w:sz w:val="24"/>
                <w:szCs w:val="24"/>
              </w:rPr>
              <w:t xml:space="preserve"> особенности межкультурн</w:t>
            </w:r>
            <w:r>
              <w:rPr>
                <w:sz w:val="24"/>
                <w:szCs w:val="24"/>
              </w:rPr>
              <w:t>ого общения на английском языке,</w:t>
            </w:r>
          </w:p>
          <w:p w:rsidR="00E5729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этические</w:t>
            </w:r>
            <w:r w:rsidR="004C16B6" w:rsidRPr="004C16B6">
              <w:rPr>
                <w:sz w:val="24"/>
                <w:szCs w:val="24"/>
              </w:rPr>
              <w:t xml:space="preserve"> и нравственны</w:t>
            </w:r>
            <w:r>
              <w:rPr>
                <w:sz w:val="24"/>
                <w:szCs w:val="24"/>
              </w:rPr>
              <w:t>е</w:t>
            </w:r>
            <w:r w:rsidR="004C16B6" w:rsidRPr="004C16B6">
              <w:rPr>
                <w:sz w:val="24"/>
                <w:szCs w:val="24"/>
              </w:rPr>
              <w:t xml:space="preserve"> норм</w:t>
            </w:r>
            <w:r>
              <w:rPr>
                <w:sz w:val="24"/>
                <w:szCs w:val="24"/>
              </w:rPr>
              <w:t>ы</w:t>
            </w:r>
            <w:r w:rsidR="004C16B6" w:rsidRPr="004C16B6">
              <w:rPr>
                <w:sz w:val="24"/>
                <w:szCs w:val="24"/>
              </w:rPr>
              <w:t xml:space="preserve"> поведения, приняты</w:t>
            </w:r>
            <w:r>
              <w:rPr>
                <w:sz w:val="24"/>
                <w:szCs w:val="24"/>
              </w:rPr>
              <w:t>е</w:t>
            </w:r>
            <w:r w:rsidR="004C16B6" w:rsidRPr="004C16B6">
              <w:rPr>
                <w:sz w:val="24"/>
                <w:szCs w:val="24"/>
              </w:rPr>
              <w:t xml:space="preserve"> в </w:t>
            </w:r>
            <w:proofErr w:type="spellStart"/>
            <w:r w:rsidR="004C16B6" w:rsidRPr="004C16B6">
              <w:rPr>
                <w:sz w:val="24"/>
                <w:szCs w:val="24"/>
              </w:rPr>
              <w:t>инокультурном</w:t>
            </w:r>
            <w:proofErr w:type="spellEnd"/>
            <w:r w:rsidR="004C16B6" w:rsidRPr="004C16B6">
              <w:rPr>
                <w:sz w:val="24"/>
                <w:szCs w:val="24"/>
              </w:rPr>
              <w:t xml:space="preserve"> социуме, </w:t>
            </w:r>
          </w:p>
          <w:p w:rsidR="00AA26E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типичные</w:t>
            </w:r>
            <w:r w:rsidR="004C16B6" w:rsidRPr="004C16B6">
              <w:rPr>
                <w:sz w:val="24"/>
                <w:szCs w:val="24"/>
              </w:rPr>
              <w:t xml:space="preserve"> сценари</w:t>
            </w:r>
            <w:r>
              <w:rPr>
                <w:sz w:val="24"/>
                <w:szCs w:val="24"/>
              </w:rPr>
              <w:t>и</w:t>
            </w:r>
            <w:r w:rsidR="004C16B6" w:rsidRPr="004C16B6">
              <w:rPr>
                <w:sz w:val="24"/>
                <w:szCs w:val="24"/>
              </w:rPr>
              <w:t xml:space="preserve"> взаимодействия.</w:t>
            </w:r>
          </w:p>
          <w:p w:rsidR="00E5729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</w:p>
          <w:p w:rsidR="00E57295" w:rsidRPr="00E57295" w:rsidRDefault="00E57295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E57295">
              <w:rPr>
                <w:b/>
                <w:sz w:val="24"/>
                <w:szCs w:val="24"/>
              </w:rPr>
              <w:t>Уметь:</w:t>
            </w:r>
          </w:p>
          <w:p w:rsidR="004C16B6" w:rsidRPr="004C16B6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16B6" w:rsidRPr="004C16B6">
              <w:rPr>
                <w:sz w:val="24"/>
                <w:szCs w:val="24"/>
              </w:rPr>
              <w:t xml:space="preserve"> моделировать возможные ситуации общения между представителями различных культур и социумов;</w:t>
            </w:r>
          </w:p>
          <w:p w:rsidR="004C16B6" w:rsidRPr="00FC6EDC" w:rsidRDefault="0047399B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</w:t>
            </w:r>
            <w:r w:rsidR="004C16B6" w:rsidRPr="004C16B6">
              <w:rPr>
                <w:sz w:val="24"/>
                <w:szCs w:val="24"/>
              </w:rPr>
              <w:t>техник</w:t>
            </w:r>
            <w:r>
              <w:rPr>
                <w:sz w:val="24"/>
                <w:szCs w:val="24"/>
              </w:rPr>
              <w:t>у</w:t>
            </w:r>
            <w:r w:rsidR="004C16B6" w:rsidRPr="004C16B6">
              <w:rPr>
                <w:sz w:val="24"/>
                <w:szCs w:val="24"/>
              </w:rPr>
              <w:t xml:space="preserve"> выразительной речи.</w:t>
            </w:r>
          </w:p>
        </w:tc>
      </w:tr>
    </w:tbl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практики в структуре образовательной программы</w:t>
      </w:r>
    </w:p>
    <w:p w:rsidR="00395F17" w:rsidRDefault="00181FE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Учебная практика входит в блок «Практик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а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 и является обязательным разделом основной образовательной программы по направлению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 бакалавров 45.03.02 «Лингвистика»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 представляет собой вид работы, непосредственно-ориентированный на профессионально-практическую подготовку студентов.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>Учебная практика п</w:t>
      </w:r>
      <w:r w:rsidR="00E34C2A">
        <w:rPr>
          <w:rFonts w:ascii="Times New Roman" w:eastAsia="Times New Roman" w:hAnsi="Times New Roman" w:cs="Times New Roman"/>
          <w:sz w:val="28"/>
          <w:szCs w:val="28"/>
        </w:rPr>
        <w:t>роводится на 4 курсе обучения (8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 xml:space="preserve"> семестр) в соответствии с учебным планом. Общая трудоемкость учебной практики 3 зачетные единицы.</w:t>
      </w:r>
      <w:r w:rsidR="0082473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>Практика базируется на освоении дисциплин общенаучного и общепрофессионального циклов базовой части ОП: Философия,</w:t>
      </w:r>
      <w:r w:rsidR="0082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 xml:space="preserve">Введение в специальность, </w:t>
      </w:r>
      <w:r w:rsidR="0082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устной и письменной речи основного иностранного языка, Коммуникативная психология, Когнитивная лингвистика, Теория и практика межкультурной коммуникации, Методика преподавания иностранного языка.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Практика проходит под руководством преподавателей </w:t>
      </w:r>
      <w:r w:rsidR="00146520">
        <w:rPr>
          <w:rFonts w:ascii="Times New Roman" w:eastAsia="Times New Roman" w:hAnsi="Times New Roman" w:cs="Times New Roman"/>
          <w:sz w:val="28"/>
          <w:szCs w:val="28"/>
        </w:rPr>
        <w:t>Кафедры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иностранных языков и межкультурной коммуникации в структурных подразделениях Финансового университета при Правительстве Российской Федерации (в структурных подразделениях филиалов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в иных организациях в соответствии с рабочими учебными планами, утвержденными на каждый год обучения.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проведения практики осуществляется на основании договоров (Приложение 2)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прохождения практики студентов ОП «Когнитивная лингвистика и межкультурная коммуникация».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 согласованию с руководителем ОП «Когнитивная лингвистика и межкультурная коммуникация</w:t>
      </w:r>
      <w:r w:rsidR="00D91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1AC9" w:rsidRPr="00FD7B0D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Студенты проходят практику как в организациях на территории г. Москвы, так и в регионах РФ.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в проектной деятельности не может быть зачтено за прохождение учебной практики.</w:t>
      </w:r>
    </w:p>
    <w:p w:rsidR="00395F17" w:rsidRDefault="00824738" w:rsidP="008F6940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проведения практики стационарная/выездная.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проведения практики: дискретно по периодам обучения.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5902" w:rsidRPr="00815902" w:rsidRDefault="00462147" w:rsidP="00815902">
      <w:pPr>
        <w:pStyle w:val="af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07E7">
        <w:rPr>
          <w:rFonts w:ascii="Times New Roman" w:hAnsi="Times New Roman"/>
          <w:b/>
          <w:color w:val="000000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462147" w:rsidRPr="00462147" w:rsidRDefault="00462147" w:rsidP="0046214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Объем учебной практики – 3 зачетных единицы (108 академических часов), в форме контактной работы – 4 часа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</w:t>
      </w:r>
      <w:r w:rsidR="006F3D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2147" w:rsidRPr="00462147" w:rsidRDefault="00462147" w:rsidP="00462147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Продолжительность учебной практики в неделях </w:t>
      </w:r>
      <w:r w:rsidR="008127A0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 недели.</w:t>
      </w:r>
    </w:p>
    <w:tbl>
      <w:tblPr>
        <w:tblStyle w:val="8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2373"/>
        <w:gridCol w:w="2305"/>
      </w:tblGrid>
      <w:tr w:rsidR="00395F17" w:rsidTr="00D54385">
        <w:trPr>
          <w:trHeight w:val="625"/>
          <w:jc w:val="center"/>
        </w:trPr>
        <w:tc>
          <w:tcPr>
            <w:tcW w:w="4531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Вид учебной работы по дисциплине </w:t>
            </w:r>
          </w:p>
        </w:tc>
        <w:tc>
          <w:tcPr>
            <w:tcW w:w="2373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  <w:p w:rsidR="00395F17" w:rsidRDefault="00824738" w:rsidP="00D5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з/е</w:t>
            </w:r>
            <w:r w:rsidR="00D5438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и часах)</w:t>
            </w:r>
          </w:p>
        </w:tc>
        <w:tc>
          <w:tcPr>
            <w:tcW w:w="2305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Семестр </w:t>
            </w:r>
            <w:r w:rsidR="00E34C2A">
              <w:rPr>
                <w:rFonts w:ascii="Times New Roman" w:eastAsia="Times New Roman" w:hAnsi="Times New Roman" w:cs="Times New Roman"/>
                <w:b/>
              </w:rPr>
              <w:t>8</w:t>
            </w:r>
          </w:p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часах)</w:t>
            </w:r>
          </w:p>
        </w:tc>
      </w:tr>
      <w:tr w:rsidR="00395F17" w:rsidTr="00D54385">
        <w:trPr>
          <w:trHeight w:val="549"/>
          <w:jc w:val="center"/>
        </w:trPr>
        <w:tc>
          <w:tcPr>
            <w:tcW w:w="4531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2373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  <w:tc>
          <w:tcPr>
            <w:tcW w:w="2305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практики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Учебная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Типы практики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Pr="003E01AF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E01AF">
              <w:rPr>
                <w:rFonts w:ascii="Times New Roman" w:eastAsia="Times New Roman" w:hAnsi="Times New Roman" w:cs="Times New Roman"/>
              </w:rPr>
              <w:t>Педагогическая</w:t>
            </w:r>
            <w:r w:rsidR="00E34C2A" w:rsidRPr="003E01AF">
              <w:rPr>
                <w:rFonts w:ascii="Times New Roman" w:eastAsia="Times New Roman" w:hAnsi="Times New Roman" w:cs="Times New Roman"/>
              </w:rPr>
              <w:t xml:space="preserve"> (1 </w:t>
            </w:r>
            <w:proofErr w:type="spellStart"/>
            <w:r w:rsidR="00E34C2A" w:rsidRPr="003E01AF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="00E34C2A" w:rsidRPr="003E01AF">
              <w:rPr>
                <w:rFonts w:ascii="Times New Roman" w:eastAsia="Times New Roman" w:hAnsi="Times New Roman" w:cs="Times New Roman"/>
              </w:rPr>
              <w:t>.)</w:t>
            </w:r>
            <w:r w:rsidRPr="003E01AF">
              <w:rPr>
                <w:rFonts w:ascii="Times New Roman" w:eastAsia="Times New Roman" w:hAnsi="Times New Roman" w:cs="Times New Roman"/>
              </w:rPr>
              <w:t xml:space="preserve">, </w:t>
            </w:r>
            <w:r w:rsidR="00E34C2A" w:rsidRPr="003E01AF">
              <w:rPr>
                <w:rFonts w:ascii="Times New Roman" w:eastAsia="Times New Roman" w:hAnsi="Times New Roman" w:cs="Times New Roman"/>
              </w:rPr>
              <w:t xml:space="preserve">переводческая (2 </w:t>
            </w:r>
            <w:proofErr w:type="spellStart"/>
            <w:r w:rsidR="00E34C2A" w:rsidRPr="003E01AF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="00E34C2A" w:rsidRPr="003E01AF">
              <w:rPr>
                <w:rFonts w:ascii="Times New Roman" w:eastAsia="Times New Roman" w:hAnsi="Times New Roman" w:cs="Times New Roman"/>
              </w:rPr>
              <w:t>.)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Pr="003E01AF" w:rsidRDefault="00FF4391" w:rsidP="003E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E01AF">
              <w:rPr>
                <w:rFonts w:ascii="Times New Roman" w:eastAsia="Times New Roman" w:hAnsi="Times New Roman" w:cs="Times New Roman"/>
              </w:rPr>
              <w:t>Зачет с оценкой</w:t>
            </w:r>
          </w:p>
        </w:tc>
      </w:tr>
    </w:tbl>
    <w:p w:rsidR="00D54385" w:rsidRPr="00D54385" w:rsidRDefault="00D54385" w:rsidP="006F3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t>Сроки начала и завершения практики, сроки проведения аттестации 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D54385" w:rsidRPr="00D54385" w:rsidRDefault="00D54385" w:rsidP="006F3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46214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С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учебной практики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трудоемкость учебной практики составляет 3 зачетные единицы, 108 академических часов.</w:t>
      </w:r>
    </w:p>
    <w:tbl>
      <w:tblPr>
        <w:tblStyle w:val="7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395F17" w:rsidRPr="00E34C2A" w:rsidTr="00D66C41">
        <w:trPr>
          <w:trHeight w:val="298"/>
        </w:trPr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395F17" w:rsidRPr="006F3D19" w:rsidRDefault="006F3D19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  <w:r w:rsidRPr="006F3D19">
              <w:rPr>
                <w:b/>
                <w:bCs/>
                <w:i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395F17" w:rsidRPr="00E34C2A" w:rsidRDefault="006F3D19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F3D19">
              <w:rPr>
                <w:b/>
                <w:i/>
                <w:color w:val="000000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Трудоёмкость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(</w:t>
            </w:r>
            <w:proofErr w:type="spellStart"/>
            <w:r w:rsidRPr="00E34C2A">
              <w:rPr>
                <w:b/>
                <w:i/>
                <w:color w:val="000000"/>
                <w:sz w:val="24"/>
                <w:szCs w:val="24"/>
              </w:rPr>
              <w:t>ак</w:t>
            </w:r>
            <w:proofErr w:type="spellEnd"/>
            <w:r w:rsidRPr="00E34C2A">
              <w:rPr>
                <w:b/>
                <w:i/>
                <w:color w:val="000000"/>
                <w:sz w:val="24"/>
                <w:szCs w:val="24"/>
              </w:rPr>
              <w:t>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Формы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текущего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контроля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промежуточной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аттестации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Контакт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ауд.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E34C2A">
              <w:rPr>
                <w:color w:val="000000"/>
                <w:sz w:val="24"/>
                <w:szCs w:val="24"/>
              </w:rPr>
              <w:t>Организа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E34C2A">
              <w:rPr>
                <w:color w:val="000000"/>
                <w:sz w:val="24"/>
                <w:szCs w:val="24"/>
              </w:rPr>
              <w:t>ционно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E34C2A">
              <w:rPr>
                <w:color w:val="000000"/>
                <w:sz w:val="24"/>
                <w:szCs w:val="24"/>
              </w:rPr>
              <w:t>подготови</w:t>
            </w:r>
            <w:proofErr w:type="spellEnd"/>
            <w:r w:rsidRPr="00E34C2A">
              <w:rPr>
                <w:color w:val="000000"/>
                <w:sz w:val="24"/>
                <w:szCs w:val="24"/>
              </w:rPr>
              <w:t>-тельный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spacing w:before="1"/>
              <w:ind w:left="108" w:right="-20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Вводное занятие;</w:t>
            </w:r>
          </w:p>
          <w:p w:rsidR="00395F17" w:rsidRPr="00E34C2A" w:rsidRDefault="00824738" w:rsidP="008F6940">
            <w:pPr>
              <w:spacing w:before="1"/>
              <w:ind w:left="108" w:right="370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получение задания от руководителя практики;</w:t>
            </w: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 xml:space="preserve">Инструктаж по технике </w:t>
            </w:r>
            <w:r w:rsidRPr="00E34C2A">
              <w:rPr>
                <w:color w:val="000000"/>
                <w:sz w:val="24"/>
                <w:szCs w:val="24"/>
              </w:rPr>
              <w:lastRenderedPageBreak/>
              <w:t>безопасности(при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lastRenderedPageBreak/>
              <w:t>4</w:t>
            </w:r>
            <w:r w:rsidR="00E34C2A"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color w:val="000000"/>
                <w:sz w:val="24"/>
                <w:szCs w:val="24"/>
              </w:rPr>
              <w:t>/ 2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Собеседование, утверждение индивидуального задания по практике</w:t>
            </w:r>
          </w:p>
        </w:tc>
      </w:tr>
      <w:tr w:rsidR="00395F17" w:rsidRPr="00E34C2A" w:rsidTr="006F3D19">
        <w:trPr>
          <w:trHeight w:val="4242"/>
        </w:trPr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146520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824738" w:rsidRPr="00E34C2A">
              <w:rPr>
                <w:color w:val="000000"/>
                <w:sz w:val="24"/>
                <w:szCs w:val="24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146520" w:rsidRDefault="00146520" w:rsidP="001465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 w:rsidRPr="00185E46">
              <w:rPr>
                <w:sz w:val="24"/>
                <w:szCs w:val="24"/>
                <w:lang w:eastAsia="en-US"/>
              </w:rPr>
              <w:t>Посещение уроков</w:t>
            </w:r>
            <w:r>
              <w:rPr>
                <w:sz w:val="24"/>
                <w:szCs w:val="24"/>
                <w:lang w:eastAsia="en-US"/>
              </w:rPr>
              <w:t xml:space="preserve"> и занятий в вузе</w:t>
            </w:r>
            <w:r w:rsidRPr="00146520">
              <w:rPr>
                <w:sz w:val="24"/>
                <w:szCs w:val="24"/>
                <w:lang w:eastAsia="en-US"/>
              </w:rPr>
              <w:t>/</w:t>
            </w:r>
            <w:r>
              <w:rPr>
                <w:sz w:val="24"/>
                <w:szCs w:val="24"/>
                <w:lang w:eastAsia="en-US"/>
              </w:rPr>
              <w:t>школе</w:t>
            </w:r>
            <w:r w:rsidRPr="00146520">
              <w:rPr>
                <w:sz w:val="24"/>
                <w:szCs w:val="24"/>
                <w:lang w:eastAsia="en-US"/>
              </w:rPr>
              <w:t>/</w:t>
            </w:r>
            <w:r>
              <w:rPr>
                <w:sz w:val="24"/>
                <w:szCs w:val="24"/>
                <w:lang w:eastAsia="en-US"/>
              </w:rPr>
              <w:t xml:space="preserve">лицее 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по </w:t>
            </w:r>
            <w:r w:rsidRPr="00185E46">
              <w:rPr>
                <w:sz w:val="24"/>
                <w:szCs w:val="24"/>
                <w:lang w:eastAsia="en-US"/>
              </w:rPr>
              <w:t xml:space="preserve"> иностранн</w:t>
            </w:r>
            <w:r>
              <w:rPr>
                <w:sz w:val="24"/>
                <w:szCs w:val="24"/>
                <w:lang w:eastAsia="en-US"/>
              </w:rPr>
              <w:t>ому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языку</w:t>
            </w:r>
            <w:r w:rsidRPr="00185E46">
              <w:rPr>
                <w:sz w:val="24"/>
                <w:szCs w:val="24"/>
                <w:lang w:eastAsia="en-US"/>
              </w:rPr>
              <w:t xml:space="preserve"> с целью выявления противоречий учебно-воспитательного процесса с позиции исследуемой проблемы.</w:t>
            </w:r>
          </w:p>
          <w:p w:rsidR="004E1E85" w:rsidRDefault="004E1E85" w:rsidP="00146520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3. </w:t>
            </w:r>
            <w:proofErr w:type="gramStart"/>
            <w:r w:rsidRPr="00D51C86">
              <w:rPr>
                <w:rFonts w:eastAsia="Cambria"/>
                <w:sz w:val="24"/>
                <w:szCs w:val="24"/>
                <w:lang w:eastAsia="en-US" w:bidi="en-US"/>
              </w:rPr>
              <w:t>Анализ  всех</w:t>
            </w:r>
            <w:proofErr w:type="gramEnd"/>
            <w:r w:rsidRPr="00D51C86">
              <w:rPr>
                <w:rFonts w:eastAsia="Cambria"/>
                <w:sz w:val="24"/>
                <w:szCs w:val="24"/>
                <w:lang w:eastAsia="en-US" w:bidi="en-US"/>
              </w:rPr>
              <w:t xml:space="preserve"> компонентов УМК: книги для учителя, учебника, рабочей тетради, звукозаписей, видео и т.п. ,  авторских пособий  преподавателей с позиций реализаций технологий обучения, воспитания и развития</w:t>
            </w:r>
          </w:p>
          <w:p w:rsidR="00395F17" w:rsidRPr="00E34C2A" w:rsidRDefault="004E1E85" w:rsidP="00146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r w:rsidR="00146520">
              <w:rPr>
                <w:sz w:val="24"/>
                <w:szCs w:val="24"/>
                <w:lang w:eastAsia="en-US"/>
              </w:rPr>
              <w:t xml:space="preserve">Беседы с администрацией школы, учителями, </w:t>
            </w:r>
            <w:proofErr w:type="spellStart"/>
            <w:proofErr w:type="gramStart"/>
            <w:r w:rsidR="00146520">
              <w:rPr>
                <w:sz w:val="24"/>
                <w:szCs w:val="24"/>
                <w:lang w:eastAsia="en-US"/>
              </w:rPr>
              <w:t>зав.кафедрами</w:t>
            </w:r>
            <w:proofErr w:type="spellEnd"/>
            <w:proofErr w:type="gramEnd"/>
            <w:r w:rsidR="00146520">
              <w:rPr>
                <w:sz w:val="24"/>
                <w:szCs w:val="24"/>
                <w:lang w:eastAsia="en-US"/>
              </w:rPr>
              <w:t xml:space="preserve"> и преподавателя вуза. </w:t>
            </w:r>
            <w:r w:rsidR="00824738" w:rsidRPr="00E34C2A">
              <w:rPr>
                <w:color w:val="000000"/>
                <w:sz w:val="24"/>
                <w:szCs w:val="24"/>
              </w:rPr>
              <w:t>Участие в решении конкретных профессиональных задач.</w:t>
            </w:r>
            <w:r w:rsidR="006F3D19" w:rsidRPr="00E34C2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26/ 6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spacing w:before="1"/>
              <w:ind w:right="121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Оформление отчета по учебной практике в соответствии с требованиями; Выработка по итогам прохождения практики выводов и предложений, оформление отчета по учебной практике; сдача отчета о практике на кафедру;</w:t>
            </w: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12 / 4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003" w:type="dxa"/>
            <w:shd w:val="clear" w:color="auto" w:fill="auto"/>
          </w:tcPr>
          <w:p w:rsidR="00395F17" w:rsidRPr="003E01AF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E01AF">
              <w:rPr>
                <w:color w:val="000000"/>
                <w:sz w:val="24"/>
                <w:szCs w:val="24"/>
              </w:rPr>
              <w:t>Защита отчета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auto"/>
          </w:tcPr>
          <w:p w:rsidR="00395F17" w:rsidRPr="00E34C2A" w:rsidRDefault="00395F17" w:rsidP="008F6940">
            <w:pPr>
              <w:spacing w:after="9" w:line="160" w:lineRule="auto"/>
              <w:rPr>
                <w:sz w:val="24"/>
                <w:szCs w:val="24"/>
              </w:rPr>
            </w:pP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Итого: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108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42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(в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т.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2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ч.-зачет)</w:t>
            </w:r>
            <w:r w:rsidR="00E34C2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66</w:t>
            </w:r>
          </w:p>
        </w:tc>
        <w:tc>
          <w:tcPr>
            <w:tcW w:w="3003" w:type="dxa"/>
            <w:shd w:val="clear" w:color="auto" w:fill="auto"/>
          </w:tcPr>
          <w:p w:rsidR="00395F17" w:rsidRPr="003E01AF" w:rsidRDefault="001161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3E01AF">
              <w:rPr>
                <w:b/>
                <w:color w:val="000000"/>
                <w:sz w:val="24"/>
                <w:szCs w:val="24"/>
              </w:rPr>
              <w:t>Зачет с оценкой</w:t>
            </w:r>
          </w:p>
        </w:tc>
      </w:tr>
    </w:tbl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 Содержание разделов (этапов) практики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6.1.1. Организационно-подготовительный этап:</w:t>
      </w:r>
    </w:p>
    <w:p w:rsidR="00395F17" w:rsidRDefault="00824738" w:rsidP="008F6940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Университете: установочное занятие (информация руководителя о целях и задачах учебной практики, формах отчетной документации и др.);</w:t>
      </w:r>
    </w:p>
    <w:p w:rsidR="00395F17" w:rsidRDefault="00824738" w:rsidP="008F6940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в организации, где проходит практика: знакомство с руководителем практики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организации, инструктаж по технике безопасности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условии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сторонней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организации)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5F17" w:rsidRDefault="00824738" w:rsidP="008F6940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6.1.2. Основной этап:</w:t>
      </w:r>
    </w:p>
    <w:p w:rsidR="00395F17" w:rsidRDefault="00824738" w:rsidP="008F6940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395F17" w:rsidRDefault="00824738" w:rsidP="008F6940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организации, где проходит практика: обучающиеся знакомятся с</w:t>
      </w:r>
      <w:r w:rsidR="00146520">
        <w:rPr>
          <w:rFonts w:ascii="Times New Roman" w:eastAsia="Times New Roman" w:hAnsi="Times New Roman" w:cs="Times New Roman"/>
          <w:color w:val="000000"/>
          <w:sz w:val="28"/>
          <w:szCs w:val="28"/>
        </w:rPr>
        <w:t>о структурой организации, основными направлениями работы, изучают специфику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изучают учредительные документы,</w:t>
      </w:r>
      <w:r w:rsidR="001465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посещают занятия преподавателей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395F17" w:rsidRDefault="00395F17" w:rsidP="008F6940">
      <w:pPr>
        <w:spacing w:after="16" w:line="1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этого этапа обучающийся выполняет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индивидуальное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задание. </w:t>
      </w:r>
    </w:p>
    <w:p w:rsidR="008B6D8C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практике.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Данное задание включает в </w:t>
      </w:r>
      <w:r w:rsidR="00284225">
        <w:rPr>
          <w:rFonts w:ascii="Times New Roman" w:eastAsia="Times New Roman" w:hAnsi="Times New Roman" w:cs="Times New Roman"/>
          <w:color w:val="000000"/>
          <w:sz w:val="28"/>
          <w:szCs w:val="28"/>
        </w:rPr>
        <w:t>себя знакомство организацией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его организационно-правовой формой, учредительными докум</w:t>
      </w:r>
      <w:r w:rsidR="002842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ентами.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 с руководителем подразделения</w:t>
      </w:r>
      <w:r w:rsidR="008B6D8C" w:rsidRP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практику со стороны организации, посещения занятий учителей</w:t>
      </w:r>
      <w:r w:rsidR="008B6D8C" w:rsidRP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преподавателей, анализ уроков, </w:t>
      </w:r>
      <w:r w:rsidR="00AA62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учебных пособий,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отчета.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Индивидуальное задание по учебной практике (разрабатывается научным руководителем).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характеристика и актуальность темы задания, структура работы, аннотация основных источников. Обучающийся должен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проанализировать уроки, выявить противоречия в учебном процессе с позиции исследуемой проблемы,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подробно ознакомиться с теми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 непосредственно связаны с его б</w:t>
      </w:r>
      <w:r w:rsidR="00AA62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удущей специальностью, провести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необходимые научные исследования по теме дипломной работы. </w:t>
      </w:r>
    </w:p>
    <w:p w:rsidR="00395F17" w:rsidRDefault="00824738" w:rsidP="008F6940">
      <w:pPr>
        <w:widowControl w:val="0"/>
        <w:spacing w:line="240" w:lineRule="auto"/>
        <w:ind w:right="26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выполнения индивидуального задания обучающийся осуществляет сбор и предварительную обработку фактического статистического материала, необходимого для написания теоретической и практической части дипломной работы.</w:t>
      </w:r>
    </w:p>
    <w:p w:rsidR="00395F17" w:rsidRDefault="00824738" w:rsidP="008F6940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6.1.3. Отчетный этап:</w:t>
      </w:r>
    </w:p>
    <w:p w:rsidR="00395F17" w:rsidRDefault="00824738" w:rsidP="008F6940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учебной практике.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отчетности по практике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итогам практики студентом предоставляется отчет по практике в формате: </w:t>
      </w:r>
    </w:p>
    <w:p w:rsidR="00395F17" w:rsidRDefault="00824738" w:rsidP="008F6940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отчет по практике, который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является документом студента, отражающим, выполненную им работу во время практики, полученные им навыки и умения, сформированные компетенции (Приложение 7).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дневник практики, в котором отражен алгоритм деятельности студента в период практики (Приложение 5).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отзыв на студента с места практики, который составлен руководителем практики от предприятия (Приложение 6)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Подтверждение проведения инструктажа, который проходится в первый день практики (если это предусмотрено в организации).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 по итогам практики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по практике проводится в виде зачета, который проводится в форме оценки отчетной документации. Текущий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контроль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промежуточная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аттестация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осуществляется научным руководителем практики, в соответствии с календарным планом в 8 семестре. Текущий контроль осуществляется в форме отчета по практике.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Формой отчетности по учебной практике являются: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Отчет о прохождении учебной практики (Приложение 7);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Отзыв руководителя практики от Департамента иностранных языков и межкультурной коммуникации (Приложение 6).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Формой промежуточной аттестации учебной практики является зачет, который проводится в виде защиты отчета по практике по получению первичных профессиональных умений и навыков.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по итогам прохождения практики проводится при представлении обучающимся отчета по практике (Приложение 7) включающего: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титульный лист (Приложение 7);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индивидуальное задание (Приложение 4);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 xml:space="preserve">- подготовленные в соответствии с индивидуальным заданием материалы; 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список использованной литературы.</w:t>
      </w:r>
    </w:p>
    <w:p w:rsidR="009D57E2" w:rsidRDefault="009D57E2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7E2" w:rsidRDefault="009D57E2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pStyle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Фонд оценочных средств для проведения промежуточной аттестации </w:t>
      </w:r>
      <w:r w:rsid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обучающихся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практике</w:t>
      </w:r>
    </w:p>
    <w:p w:rsidR="003B1078" w:rsidRDefault="006F3D19" w:rsidP="003B1078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en-US"/>
        </w:rPr>
      </w:pPr>
      <w:r w:rsidRPr="006F3D19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6F3D19">
        <w:rPr>
          <w:rFonts w:ascii="Times New Roman" w:eastAsia="Times New Roman" w:hAnsi="Times New Roman" w:cs="Times New Roman"/>
          <w:szCs w:val="28"/>
          <w:lang w:eastAsia="en-US"/>
        </w:rPr>
        <w:t>.</w:t>
      </w:r>
      <w:bookmarkStart w:id="10" w:name="_Toc25230972"/>
    </w:p>
    <w:p w:rsidR="003B1078" w:rsidRDefault="003B1078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F3D19" w:rsidRDefault="006F3D19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F3D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Примеры оценочных средств для проверки каждой компетенции, формируемой в период прохождения практики</w:t>
      </w:r>
      <w:bookmarkEnd w:id="1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88716E" w:rsidTr="0088716E">
        <w:tc>
          <w:tcPr>
            <w:tcW w:w="3398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Наименование компетенции</w:t>
            </w:r>
          </w:p>
        </w:tc>
        <w:tc>
          <w:tcPr>
            <w:tcW w:w="3398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Pr="000E2ACA" w:rsidRDefault="0088716E" w:rsidP="0088716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88716E" w:rsidRDefault="0088716E" w:rsidP="003B1078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:rsidR="0088716E" w:rsidRP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8716E">
              <w:rPr>
                <w:rFonts w:ascii="Times New Roman" w:eastAsia="Times New Roman" w:hAnsi="Times New Roman" w:cs="Times New Roman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9" w:type="dxa"/>
          </w:tcPr>
          <w:p w:rsidR="00BA7F90" w:rsidRPr="007013AA" w:rsidRDefault="00BA7F90" w:rsidP="00BA7F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7013AA" w:rsidRDefault="00BA7F90" w:rsidP="00BA7F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описать способы сбора информации, использованные в рамках практики и подходы к систематизации полученных данных.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 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99" w:type="dxa"/>
          </w:tcPr>
          <w:p w:rsidR="00B13BBC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AD7DCA" w:rsidP="00AD7DCA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Вносить в дневник практики этапы выполняемых заданий, отразить факторы, влияющие на собственную эффективность. Указать приобретенные или усовершенствованные умения.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99" w:type="dxa"/>
          </w:tcPr>
          <w:p w:rsidR="00B13BBC" w:rsidRPr="007013AA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  <w:p w:rsidR="0088716E" w:rsidRDefault="00B13BBC" w:rsidP="00B13BBC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Сформулировать собственную классификацию использованных подходов.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9" w:type="dxa"/>
          </w:tcPr>
          <w:p w:rsidR="00B13BBC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355293" w:rsidP="00355293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отчета по практике выразить свое мнение об эффективности осуществленной деятельности и представить оценку руководителя.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:rsidR="00B13BBC" w:rsidRPr="007013AA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Написать отчет по практике, четко формулируя цель, задачи, пути их выполнения и представить анализ сильных и слабых сторон своей деятельности в рамках </w:t>
            </w: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практики.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 (УК-2)</w:t>
            </w:r>
          </w:p>
        </w:tc>
        <w:tc>
          <w:tcPr>
            <w:tcW w:w="3398" w:type="dxa"/>
          </w:tcPr>
          <w:p w:rsidR="0088716E" w:rsidRPr="0088716E" w:rsidRDefault="0088716E" w:rsidP="008871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8716E">
              <w:rPr>
                <w:rFonts w:ascii="Times New Roman" w:eastAsia="Calibri" w:hAnsi="Times New Roman" w:cs="Times New Roman"/>
                <w:color w:val="000000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</w:tc>
        <w:tc>
          <w:tcPr>
            <w:tcW w:w="3399" w:type="dxa"/>
          </w:tcPr>
          <w:p w:rsidR="00BA7F90" w:rsidRPr="000E2ACA" w:rsidRDefault="00276207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0E2ACA" w:rsidRDefault="00BA7F90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на первом этапе сформулировать четкие задачи в рамках своих обязанностей.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3B1078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:rsidR="0088716E" w:rsidRP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399" w:type="dxa"/>
          </w:tcPr>
          <w:p w:rsidR="00BA7F90" w:rsidRPr="000E2ACA" w:rsidRDefault="008D65A3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="00BA7F90"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88716E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Подробно описывать новые задачи, которые появляются в процессе прохождения практики, учитывая доступные ресурсы и оценивая выполнимость данных задач.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осуществлять социальное взаимодействие и реализовывать свою роль в команде (УК-3)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276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399" w:type="dxa"/>
          </w:tcPr>
          <w:p w:rsidR="00BA7F90" w:rsidRPr="000E2ACA" w:rsidRDefault="00276207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0E2ACA" w:rsidRDefault="00BA7F90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399" w:type="dxa"/>
          </w:tcPr>
          <w:p w:rsidR="00BA7F90" w:rsidRPr="000E2ACA" w:rsidRDefault="00BA7F90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BA7F9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Отразить в дневнике 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 xml:space="preserve">аспекты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социально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>го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взаимодействи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>я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во время прохождения практики, которое привело к улучшению качества выполняемой деятельности.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</w:tcPr>
          <w:p w:rsidR="00573230" w:rsidRPr="000E2ACA" w:rsidRDefault="00573230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57323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Отразить в дневнике практики наблюдение о психологии поведения учащихся при использовании определенной методики обучения иностранным языкам и культурам</w:t>
            </w:r>
          </w:p>
        </w:tc>
      </w:tr>
      <w:tr w:rsidR="00BA7F90" w:rsidTr="009607BA">
        <w:tc>
          <w:tcPr>
            <w:tcW w:w="3398" w:type="dxa"/>
            <w:vMerge w:val="restart"/>
          </w:tcPr>
          <w:p w:rsid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 (ОПК-2)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BA7F90">
              <w:rPr>
                <w:rFonts w:ascii="Times New Roman" w:hAnsi="Times New Roman"/>
                <w:color w:val="000000"/>
              </w:rPr>
              <w:t xml:space="preserve">Применяет коммуникативный, </w:t>
            </w:r>
            <w:proofErr w:type="spellStart"/>
            <w:r w:rsidRPr="00BA7F90">
              <w:rPr>
                <w:rFonts w:ascii="Times New Roman" w:hAnsi="Times New Roman"/>
                <w:color w:val="000000"/>
              </w:rPr>
              <w:t>деятельностный</w:t>
            </w:r>
            <w:proofErr w:type="spellEnd"/>
            <w:r w:rsidRPr="00BA7F90">
              <w:rPr>
                <w:rFonts w:ascii="Times New Roman" w:hAnsi="Times New Roman"/>
                <w:color w:val="000000"/>
              </w:rPr>
              <w:t xml:space="preserve">, когнитивный и социокультурный подходы при обучении иностранным языкам и культурам. </w:t>
            </w:r>
          </w:p>
          <w:p w:rsidR="00BA7F90" w:rsidRPr="00BA7F90" w:rsidRDefault="00BA7F90" w:rsidP="00BA7F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9" w:type="dxa"/>
          </w:tcPr>
          <w:p w:rsidR="0087624F" w:rsidRPr="000E2ACA" w:rsidRDefault="00276207" w:rsidP="008762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87624F" w:rsidRDefault="0087624F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Использовать аспекты разных подходов к преподаванию иностранных языков и выявить наиболее подходящий для определенной аудитории. Проанализировать причины эффективности и неэффективности каждого подхода.</w:t>
            </w:r>
          </w:p>
        </w:tc>
      </w:tr>
      <w:tr w:rsidR="00BA7F90" w:rsidTr="009607BA">
        <w:tc>
          <w:tcPr>
            <w:tcW w:w="3398" w:type="dxa"/>
            <w:vMerge/>
          </w:tcPr>
          <w:p w:rsidR="00BA7F90" w:rsidRDefault="00BA7F90" w:rsidP="00BA7F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</w:rPr>
              <w:t xml:space="preserve">2.Использует эффективные </w:t>
            </w:r>
            <w:r w:rsidRPr="00BA7F90">
              <w:rPr>
                <w:rFonts w:ascii="Times New Roman" w:hAnsi="Times New Roman" w:cs="Times New Roman"/>
              </w:rPr>
              <w:lastRenderedPageBreak/>
              <w:t>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399" w:type="dxa"/>
          </w:tcPr>
          <w:p w:rsidR="00573230" w:rsidRPr="000E2ACA" w:rsidRDefault="00573230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573230" w:rsidRDefault="0057323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Указать в дневнике используемые образовательные технологии и приемы обучения для формирования способности к межкультурной коммуникации. Дать оценку эффективнос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ти данных технологий и приемов.</w:t>
            </w:r>
          </w:p>
        </w:tc>
      </w:tr>
      <w:tr w:rsidR="00BA7F90" w:rsidTr="0088716E">
        <w:tc>
          <w:tcPr>
            <w:tcW w:w="3398" w:type="dxa"/>
            <w:vMerge w:val="restart"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A7F90">
              <w:rPr>
                <w:rFonts w:ascii="Times New Roman" w:hAnsi="Times New Roman" w:cs="Times New Roman"/>
              </w:rPr>
              <w:lastRenderedPageBreak/>
              <w:t>Способен осуществлять межъязыковое и межкультурное взаимодействие в устной и письменной формах как в общей, так и профессиональной сферах общения (ОПК-4)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A7F90">
              <w:rPr>
                <w:rFonts w:ascii="Times New Roman" w:eastAsia="Calibri" w:hAnsi="Times New Roman" w:cs="Times New Roman"/>
                <w:color w:val="000000"/>
              </w:rPr>
              <w:t xml:space="preserve">1.Адекватно идентифицирует </w:t>
            </w:r>
            <w:proofErr w:type="spellStart"/>
            <w:r w:rsidRPr="00BA7F90">
              <w:rPr>
                <w:rFonts w:ascii="Times New Roman" w:eastAsia="Calibri" w:hAnsi="Times New Roman" w:cs="Times New Roman"/>
                <w:color w:val="000000"/>
              </w:rPr>
              <w:t>лингвокультурную</w:t>
            </w:r>
            <w:proofErr w:type="spellEnd"/>
            <w:r w:rsidRPr="00BA7F90">
              <w:rPr>
                <w:rFonts w:ascii="Times New Roman" w:eastAsia="Calibri" w:hAnsi="Times New Roman" w:cs="Times New Roman"/>
                <w:color w:val="000000"/>
              </w:rPr>
              <w:t xml:space="preserve"> специфику вербальной и невербальной деятельности участников межкультурного взаимодействия.</w:t>
            </w:r>
          </w:p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9" w:type="dxa"/>
          </w:tcPr>
          <w:p w:rsidR="002A60D2" w:rsidRPr="000E2ACA" w:rsidRDefault="002A60D2" w:rsidP="002A60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87624F" w:rsidRDefault="002A60D2" w:rsidP="002A60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Провести дискуссию о культурных различиях в профессиональной сфере общения. Быть готовым дополнить ответы обучающихся, охватить все существенные аспекты межкультурного профессионального взаимодействия.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2. 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399" w:type="dxa"/>
          </w:tcPr>
          <w:p w:rsidR="00BA7F90" w:rsidRDefault="002A60D2" w:rsidP="002A60D2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A60D2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2A60D2" w:rsidRPr="002A60D2" w:rsidRDefault="002A60D2" w:rsidP="002A60D2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Дать задание студентам подготовить устные доклады о культуре изучаемого языка. В конце обобщить самые важные аспекты. 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3. Соблюдает социокультурные и этические нормы поведения, принятые в иноязычном социуме.</w:t>
            </w:r>
          </w:p>
        </w:tc>
        <w:tc>
          <w:tcPr>
            <w:tcW w:w="3399" w:type="dxa"/>
          </w:tcPr>
          <w:p w:rsidR="005B6B0E" w:rsidRDefault="005B6B0E" w:rsidP="005B6B0E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76207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Default="00276207" w:rsidP="00276207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социального взаимодействия проанализировать принятие нормы и отразить в дневнике успешность их соблюдения. Обосновать причины несоблюдения.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4. 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399" w:type="dxa"/>
          </w:tcPr>
          <w:p w:rsidR="005B6B0E" w:rsidRPr="000E2ACA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Задание 1.</w:t>
            </w:r>
          </w:p>
          <w:p w:rsidR="00BA7F90" w:rsidRDefault="005B6B0E" w:rsidP="005B6B0E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Подготовить электронное письмо на английском языке, учесть правила официального стиля в деловой переписке. Сформулировать задание для обучающихся – написать ответ на данное письмо, следуя тем же правилам. При проверке убедиться, что обучающиеся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усвоили аспекты делового стиля.</w:t>
            </w:r>
          </w:p>
        </w:tc>
      </w:tr>
    </w:tbl>
    <w:p w:rsidR="0088716E" w:rsidRDefault="0088716E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395F17" w:rsidRDefault="00824738" w:rsidP="008F6940">
      <w:pPr>
        <w:pStyle w:val="2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Образец индивидуального задания в соответствии с задачами практики приведен в Приложении 4.</w:t>
      </w:r>
    </w:p>
    <w:p w:rsidR="00A33C40" w:rsidRPr="00A33C40" w:rsidRDefault="00A33C40" w:rsidP="00A33C40">
      <w:pPr>
        <w:keepNext/>
        <w:keepLines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сформированности</w:t>
      </w:r>
      <w:proofErr w:type="spellEnd"/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395F17" w:rsidRPr="00A33C40" w:rsidRDefault="00395F17" w:rsidP="008F69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95F17" w:rsidRDefault="00A33C40" w:rsidP="008F69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учебной литературы и ресурсов «Интернет», необходимых для проведения практики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Нормативные акты</w:t>
      </w:r>
    </w:p>
    <w:p w:rsidR="00B812CC" w:rsidRPr="00E81A77" w:rsidRDefault="00B812CC" w:rsidP="00B812C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от 11.08.2016. </w:t>
      </w:r>
      <w:r w:rsidRPr="008A3A9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№ 43414 – 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8A3A9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://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fgosvo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uploadfiles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fgosvob/420301.pdf</w:t>
      </w:r>
    </w:p>
    <w:p w:rsidR="00B812CC" w:rsidRPr="00BE3D0D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:rsidR="00B812CC" w:rsidRDefault="00B812CC" w:rsidP="00B812C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5656">
        <w:rPr>
          <w:rFonts w:ascii="Times New Roman" w:hAnsi="Times New Roman"/>
          <w:sz w:val="28"/>
          <w:szCs w:val="28"/>
        </w:rPr>
        <w:t xml:space="preserve">Барышников, Н. В. Основы профессиональной межкультурной </w:t>
      </w:r>
      <w:proofErr w:type="gramStart"/>
      <w:r w:rsidRPr="00AC5656">
        <w:rPr>
          <w:rFonts w:ascii="Times New Roman" w:hAnsi="Times New Roman"/>
          <w:sz w:val="28"/>
          <w:szCs w:val="28"/>
        </w:rPr>
        <w:t>коммуникации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учебник / Н.В. Барышников. — 2-е изд., </w:t>
      </w:r>
      <w:proofErr w:type="spellStart"/>
      <w:r w:rsidRPr="00AC565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AC5656">
        <w:rPr>
          <w:rFonts w:ascii="Times New Roman" w:hAnsi="Times New Roman"/>
          <w:sz w:val="28"/>
          <w:szCs w:val="28"/>
        </w:rPr>
        <w:t>Москва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ИНФРА-М, 2023. — 348 с. — (Высшее образование: </w:t>
      </w:r>
      <w:proofErr w:type="spellStart"/>
      <w:r w:rsidRPr="00AC5656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). — DOI 10.12737/1391408. - ISBN 978-5-16-016933-0. </w:t>
      </w:r>
      <w:r>
        <w:rPr>
          <w:rFonts w:ascii="Times New Roman" w:hAnsi="Times New Roman"/>
          <w:sz w:val="28"/>
          <w:szCs w:val="28"/>
        </w:rPr>
        <w:t>–</w:t>
      </w:r>
      <w:r w:rsidRPr="00AC56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ЭБС </w:t>
      </w:r>
      <w:r>
        <w:rPr>
          <w:rFonts w:ascii="Times New Roman" w:hAnsi="Times New Roman"/>
          <w:sz w:val="28"/>
          <w:szCs w:val="28"/>
          <w:lang w:val="en-US"/>
        </w:rPr>
        <w:t>ZNANIUM</w:t>
      </w:r>
      <w:r w:rsidRPr="00AC5656">
        <w:rPr>
          <w:rFonts w:ascii="Times New Roman" w:hAnsi="Times New Roman"/>
          <w:sz w:val="28"/>
          <w:szCs w:val="28"/>
        </w:rPr>
        <w:t xml:space="preserve">. - URL: https://znanium.com/catalog/product/1912985 (дата обращения: 06.05.2024). - </w:t>
      </w:r>
      <w:proofErr w:type="gramStart"/>
      <w:r w:rsidRPr="00AC5656">
        <w:rPr>
          <w:rFonts w:ascii="Times New Roman" w:hAnsi="Times New Roman"/>
          <w:sz w:val="28"/>
          <w:szCs w:val="28"/>
        </w:rPr>
        <w:t>Текст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электронный. </w:t>
      </w:r>
    </w:p>
    <w:p w:rsidR="00B812CC" w:rsidRDefault="00B812CC" w:rsidP="00B812C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5656">
        <w:rPr>
          <w:rFonts w:ascii="Times New Roman" w:hAnsi="Times New Roman"/>
          <w:sz w:val="28"/>
          <w:szCs w:val="28"/>
        </w:rPr>
        <w:t>Гарбовский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, Н. К.  Теория </w:t>
      </w:r>
      <w:proofErr w:type="gramStart"/>
      <w:r w:rsidRPr="00AC5656">
        <w:rPr>
          <w:rFonts w:ascii="Times New Roman" w:hAnsi="Times New Roman"/>
          <w:sz w:val="28"/>
          <w:szCs w:val="28"/>
        </w:rPr>
        <w:t>перевода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учебник и практикум для вузов / Н. К. </w:t>
      </w:r>
      <w:proofErr w:type="spellStart"/>
      <w:r w:rsidRPr="00AC5656">
        <w:rPr>
          <w:rFonts w:ascii="Times New Roman" w:hAnsi="Times New Roman"/>
          <w:sz w:val="28"/>
          <w:szCs w:val="28"/>
        </w:rPr>
        <w:t>Гарбовский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. — 3-е изд., </w:t>
      </w:r>
      <w:proofErr w:type="spellStart"/>
      <w:r w:rsidRPr="00AC5656">
        <w:rPr>
          <w:rFonts w:ascii="Times New Roman" w:hAnsi="Times New Roman"/>
          <w:sz w:val="28"/>
          <w:szCs w:val="28"/>
        </w:rPr>
        <w:t>испр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AC5656">
        <w:rPr>
          <w:rFonts w:ascii="Times New Roman" w:hAnsi="Times New Roman"/>
          <w:sz w:val="28"/>
          <w:szCs w:val="28"/>
        </w:rPr>
        <w:t>Москва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AC5656">
        <w:rPr>
          <w:rFonts w:ascii="Times New Roman" w:hAnsi="Times New Roman"/>
          <w:sz w:val="28"/>
          <w:szCs w:val="28"/>
        </w:rPr>
        <w:t>Юрайт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, 2024. — 387 с. — (Высшее образование). — ISBN 978-5-534-07251-8. —  Образовательная платформа </w:t>
      </w:r>
      <w:proofErr w:type="spellStart"/>
      <w:r w:rsidRPr="00AC5656">
        <w:rPr>
          <w:rFonts w:ascii="Times New Roman" w:hAnsi="Times New Roman"/>
          <w:sz w:val="28"/>
          <w:szCs w:val="28"/>
        </w:rPr>
        <w:t>Юрайт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 [сайт]. — URL: https://urait.ru/bcode/536077 (дата обращения: 06.05.2024). — </w:t>
      </w:r>
      <w:proofErr w:type="gramStart"/>
      <w:r w:rsidRPr="00AC5656">
        <w:rPr>
          <w:rFonts w:ascii="Times New Roman" w:hAnsi="Times New Roman"/>
          <w:sz w:val="28"/>
          <w:szCs w:val="28"/>
        </w:rPr>
        <w:t>Текст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:rsidR="00B812CC" w:rsidRPr="00AC5656" w:rsidRDefault="00B812CC" w:rsidP="00B812C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5656">
        <w:rPr>
          <w:rFonts w:ascii="Times New Roman" w:hAnsi="Times New Roman"/>
          <w:sz w:val="28"/>
          <w:szCs w:val="28"/>
        </w:rPr>
        <w:t xml:space="preserve">Методика обучения иностранному </w:t>
      </w:r>
      <w:proofErr w:type="gramStart"/>
      <w:r w:rsidRPr="00AC5656">
        <w:rPr>
          <w:rFonts w:ascii="Times New Roman" w:hAnsi="Times New Roman"/>
          <w:sz w:val="28"/>
          <w:szCs w:val="28"/>
        </w:rPr>
        <w:t>языку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учебник и практикум для вузов / О. И. </w:t>
      </w:r>
      <w:proofErr w:type="spellStart"/>
      <w:r w:rsidRPr="00AC5656">
        <w:rPr>
          <w:rFonts w:ascii="Times New Roman" w:hAnsi="Times New Roman"/>
          <w:sz w:val="28"/>
          <w:szCs w:val="28"/>
        </w:rPr>
        <w:t>Трубицина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 [и др.] ; под редакцией О. И. </w:t>
      </w:r>
      <w:proofErr w:type="spellStart"/>
      <w:r w:rsidRPr="00AC5656">
        <w:rPr>
          <w:rFonts w:ascii="Times New Roman" w:hAnsi="Times New Roman"/>
          <w:sz w:val="28"/>
          <w:szCs w:val="28"/>
        </w:rPr>
        <w:t>Трубициной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AC5656">
        <w:rPr>
          <w:rFonts w:ascii="Times New Roman" w:hAnsi="Times New Roman"/>
          <w:sz w:val="28"/>
          <w:szCs w:val="28"/>
        </w:rPr>
        <w:t>Москва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AC5656">
        <w:rPr>
          <w:rFonts w:ascii="Times New Roman" w:hAnsi="Times New Roman"/>
          <w:sz w:val="28"/>
          <w:szCs w:val="28"/>
        </w:rPr>
        <w:t>Юрайт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, 2024. — 384 с. — (Высшее образование). — ISBN 978-5-534-09404-6. — Образовательная платформа </w:t>
      </w:r>
      <w:proofErr w:type="spellStart"/>
      <w:r w:rsidRPr="00AC5656">
        <w:rPr>
          <w:rFonts w:ascii="Times New Roman" w:hAnsi="Times New Roman"/>
          <w:sz w:val="28"/>
          <w:szCs w:val="28"/>
        </w:rPr>
        <w:t>Юрайт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 [сайт]. — URL: https://urait.ru/bcode/536708 (дата обращения: 06.05.2024). — </w:t>
      </w:r>
      <w:proofErr w:type="gramStart"/>
      <w:r w:rsidRPr="00AC5656">
        <w:rPr>
          <w:rFonts w:ascii="Times New Roman" w:hAnsi="Times New Roman"/>
          <w:sz w:val="28"/>
          <w:szCs w:val="28"/>
        </w:rPr>
        <w:t>Текст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:rsidR="00B812CC" w:rsidRPr="00AC5656" w:rsidRDefault="00B812CC" w:rsidP="00B812C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5656">
        <w:rPr>
          <w:rFonts w:ascii="Times New Roman" w:hAnsi="Times New Roman"/>
          <w:sz w:val="28"/>
          <w:szCs w:val="28"/>
        </w:rPr>
        <w:t>Мильруд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, Р. П.  Теория обучения иностранным языкам. Английский </w:t>
      </w:r>
      <w:proofErr w:type="gramStart"/>
      <w:r w:rsidRPr="00AC5656">
        <w:rPr>
          <w:rFonts w:ascii="Times New Roman" w:hAnsi="Times New Roman"/>
          <w:sz w:val="28"/>
          <w:szCs w:val="28"/>
        </w:rPr>
        <w:t>язык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учебник для вузов / Р. П. </w:t>
      </w:r>
      <w:proofErr w:type="spellStart"/>
      <w:r w:rsidRPr="00AC5656">
        <w:rPr>
          <w:rFonts w:ascii="Times New Roman" w:hAnsi="Times New Roman"/>
          <w:sz w:val="28"/>
          <w:szCs w:val="28"/>
        </w:rPr>
        <w:t>Мильруд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. — 2-е изд., </w:t>
      </w:r>
      <w:proofErr w:type="spellStart"/>
      <w:r w:rsidRPr="00AC565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AC5656">
        <w:rPr>
          <w:rFonts w:ascii="Times New Roman" w:hAnsi="Times New Roman"/>
          <w:sz w:val="28"/>
          <w:szCs w:val="28"/>
        </w:rPr>
        <w:t>Москва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AC5656">
        <w:rPr>
          <w:rFonts w:ascii="Times New Roman" w:hAnsi="Times New Roman"/>
          <w:sz w:val="28"/>
          <w:szCs w:val="28"/>
        </w:rPr>
        <w:t>Юрайт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, 2024. — 406 с. — (Высшее образование). — ISBN 978-5-534-11977-0. — Образовательная платформа </w:t>
      </w:r>
      <w:proofErr w:type="spellStart"/>
      <w:r w:rsidRPr="00AC5656">
        <w:rPr>
          <w:rFonts w:ascii="Times New Roman" w:hAnsi="Times New Roman"/>
          <w:sz w:val="28"/>
          <w:szCs w:val="28"/>
        </w:rPr>
        <w:t>Юрайт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 [сайт]. — URL: https://urait.ru/bcode/542928 (дата обращения: 06.05.2024). — </w:t>
      </w:r>
      <w:proofErr w:type="gramStart"/>
      <w:r w:rsidRPr="00AC5656">
        <w:rPr>
          <w:rFonts w:ascii="Times New Roman" w:hAnsi="Times New Roman"/>
          <w:sz w:val="28"/>
          <w:szCs w:val="28"/>
        </w:rPr>
        <w:t>Текст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:rsidR="00B812CC" w:rsidRPr="00642698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426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B812CC" w:rsidRPr="00336336" w:rsidRDefault="00B812CC" w:rsidP="00B812C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36336">
        <w:rPr>
          <w:rFonts w:ascii="Times New Roman" w:hAnsi="Times New Roman"/>
          <w:sz w:val="28"/>
          <w:szCs w:val="28"/>
        </w:rPr>
        <w:t>Гуслякова</w:t>
      </w:r>
      <w:proofErr w:type="spellEnd"/>
      <w:r w:rsidRPr="00336336">
        <w:rPr>
          <w:rFonts w:ascii="Times New Roman" w:hAnsi="Times New Roman"/>
          <w:sz w:val="28"/>
          <w:szCs w:val="28"/>
        </w:rPr>
        <w:t xml:space="preserve">, А. В. Информационные технологии и лингвистика XXI </w:t>
      </w:r>
      <w:proofErr w:type="gramStart"/>
      <w:r w:rsidRPr="00336336">
        <w:rPr>
          <w:rFonts w:ascii="Times New Roman" w:hAnsi="Times New Roman"/>
          <w:sz w:val="28"/>
          <w:szCs w:val="28"/>
        </w:rPr>
        <w:t>века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учебное пособие / А. В. </w:t>
      </w:r>
      <w:proofErr w:type="spellStart"/>
      <w:r w:rsidRPr="00336336">
        <w:rPr>
          <w:rFonts w:ascii="Times New Roman" w:hAnsi="Times New Roman"/>
          <w:sz w:val="28"/>
          <w:szCs w:val="28"/>
        </w:rPr>
        <w:t>Гуслякова</w:t>
      </w:r>
      <w:proofErr w:type="spellEnd"/>
      <w:r w:rsidRPr="00336336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336336">
        <w:rPr>
          <w:rFonts w:ascii="Times New Roman" w:hAnsi="Times New Roman"/>
          <w:sz w:val="28"/>
          <w:szCs w:val="28"/>
        </w:rPr>
        <w:t>Москва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Московский педагогический государственный университет (МПГУ), 2016. – 96 </w:t>
      </w:r>
      <w:proofErr w:type="gramStart"/>
      <w:r w:rsidRPr="00336336">
        <w:rPr>
          <w:rFonts w:ascii="Times New Roman" w:hAnsi="Times New Roman"/>
          <w:sz w:val="28"/>
          <w:szCs w:val="28"/>
        </w:rPr>
        <w:t>с.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ил. – </w:t>
      </w:r>
      <w:r>
        <w:rPr>
          <w:rFonts w:ascii="Times New Roman" w:hAnsi="Times New Roman"/>
          <w:sz w:val="28"/>
          <w:szCs w:val="28"/>
        </w:rPr>
        <w:t>ЭБС Лань</w:t>
      </w:r>
      <w:r w:rsidRPr="00336336">
        <w:rPr>
          <w:rFonts w:ascii="Times New Roman" w:hAnsi="Times New Roman"/>
          <w:sz w:val="28"/>
          <w:szCs w:val="28"/>
        </w:rPr>
        <w:t xml:space="preserve">. – </w:t>
      </w:r>
      <w:r w:rsidRPr="00AC5656">
        <w:rPr>
          <w:rFonts w:ascii="Times New Roman" w:hAnsi="Times New Roman"/>
          <w:sz w:val="28"/>
          <w:szCs w:val="28"/>
        </w:rPr>
        <w:t xml:space="preserve">URL: </w:t>
      </w:r>
      <w:r w:rsidRPr="00AC5656">
        <w:rPr>
          <w:rFonts w:ascii="Times New Roman" w:hAnsi="Times New Roman"/>
          <w:sz w:val="28"/>
          <w:szCs w:val="28"/>
        </w:rPr>
        <w:lastRenderedPageBreak/>
        <w:t xml:space="preserve">https://e.lanbook.com/book/106069 (дата обращения: 06.05.2024). </w:t>
      </w:r>
      <w:r w:rsidRPr="00336336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336336">
        <w:rPr>
          <w:rFonts w:ascii="Times New Roman" w:hAnsi="Times New Roman"/>
          <w:sz w:val="28"/>
          <w:szCs w:val="28"/>
        </w:rPr>
        <w:t>Текст :</w:t>
      </w:r>
      <w:proofErr w:type="gramEnd"/>
      <w:r w:rsidRPr="00336336">
        <w:rPr>
          <w:rFonts w:ascii="Times New Roman" w:hAnsi="Times New Roman"/>
          <w:sz w:val="28"/>
          <w:szCs w:val="28"/>
        </w:rPr>
        <w:t xml:space="preserve"> электронный.</w:t>
      </w:r>
    </w:p>
    <w:p w:rsidR="00B812CC" w:rsidRDefault="00B812CC" w:rsidP="00B812C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2698">
        <w:rPr>
          <w:rFonts w:ascii="Times New Roman" w:hAnsi="Times New Roman"/>
          <w:sz w:val="28"/>
          <w:szCs w:val="28"/>
        </w:rPr>
        <w:t>Персикова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, Т. Н. Межкультурная коммуникация и корпоративная </w:t>
      </w:r>
      <w:proofErr w:type="gramStart"/>
      <w:r w:rsidRPr="00642698">
        <w:rPr>
          <w:rFonts w:ascii="Times New Roman" w:hAnsi="Times New Roman"/>
          <w:sz w:val="28"/>
          <w:szCs w:val="28"/>
        </w:rPr>
        <w:t>культура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учебное пособие / Т. Н. </w:t>
      </w:r>
      <w:proofErr w:type="spellStart"/>
      <w:r w:rsidRPr="00642698">
        <w:rPr>
          <w:rFonts w:ascii="Times New Roman" w:hAnsi="Times New Roman"/>
          <w:sz w:val="28"/>
          <w:szCs w:val="28"/>
        </w:rPr>
        <w:t>Персикова</w:t>
      </w:r>
      <w:proofErr w:type="spellEnd"/>
      <w:r w:rsidRPr="00642698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642698">
        <w:rPr>
          <w:rFonts w:ascii="Times New Roman" w:hAnsi="Times New Roman"/>
          <w:sz w:val="28"/>
          <w:szCs w:val="28"/>
        </w:rPr>
        <w:t>Москва :</w:t>
      </w:r>
      <w:proofErr w:type="gramEnd"/>
      <w:r w:rsidRPr="00642698">
        <w:rPr>
          <w:rFonts w:ascii="Times New Roman" w:hAnsi="Times New Roman"/>
          <w:sz w:val="28"/>
          <w:szCs w:val="28"/>
        </w:rPr>
        <w:t xml:space="preserve"> Логос, </w:t>
      </w:r>
      <w:r>
        <w:rPr>
          <w:rFonts w:ascii="Times New Roman" w:hAnsi="Times New Roman"/>
          <w:sz w:val="28"/>
          <w:szCs w:val="28"/>
        </w:rPr>
        <w:t>2020. - 224 с. – ЭБС ZNANIUM</w:t>
      </w:r>
      <w:r w:rsidRPr="00642698">
        <w:rPr>
          <w:rFonts w:ascii="Times New Roman" w:hAnsi="Times New Roman"/>
          <w:sz w:val="28"/>
          <w:szCs w:val="28"/>
        </w:rPr>
        <w:t xml:space="preserve">. - URL: https://znanium.com/catalog/product/1212426 (дата </w:t>
      </w:r>
      <w:r>
        <w:rPr>
          <w:rFonts w:ascii="Times New Roman" w:hAnsi="Times New Roman"/>
          <w:sz w:val="28"/>
          <w:szCs w:val="28"/>
        </w:rPr>
        <w:t>обращения: 06.05.2024</w:t>
      </w:r>
      <w:r w:rsidRPr="00A548EC">
        <w:rPr>
          <w:rFonts w:ascii="Times New Roman" w:hAnsi="Times New Roman"/>
          <w:sz w:val="28"/>
          <w:szCs w:val="28"/>
        </w:rPr>
        <w:t xml:space="preserve">). - </w:t>
      </w:r>
      <w:proofErr w:type="gramStart"/>
      <w:r w:rsidRPr="00A548EC">
        <w:rPr>
          <w:rFonts w:ascii="Times New Roman" w:hAnsi="Times New Roman"/>
          <w:sz w:val="28"/>
          <w:szCs w:val="28"/>
        </w:rPr>
        <w:t>Текст :</w:t>
      </w:r>
      <w:proofErr w:type="gramEnd"/>
      <w:r w:rsidRPr="00A548EC">
        <w:rPr>
          <w:rFonts w:ascii="Times New Roman" w:hAnsi="Times New Roman"/>
          <w:sz w:val="28"/>
          <w:szCs w:val="28"/>
        </w:rPr>
        <w:t xml:space="preserve"> электронный.</w:t>
      </w:r>
    </w:p>
    <w:p w:rsidR="00B812CC" w:rsidRPr="00AC5656" w:rsidRDefault="00B812CC" w:rsidP="00B812C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r w:rsidRPr="00AC5656">
        <w:rPr>
          <w:rFonts w:ascii="Times New Roman" w:hAnsi="Times New Roman"/>
          <w:sz w:val="28"/>
          <w:szCs w:val="28"/>
        </w:rPr>
        <w:t xml:space="preserve">Цифровая компетентность учителя иностранных </w:t>
      </w:r>
      <w:proofErr w:type="gramStart"/>
      <w:r w:rsidRPr="00AC5656">
        <w:rPr>
          <w:rFonts w:ascii="Times New Roman" w:hAnsi="Times New Roman"/>
          <w:sz w:val="28"/>
          <w:szCs w:val="28"/>
        </w:rPr>
        <w:t>языков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монография / Л. А. </w:t>
      </w:r>
      <w:proofErr w:type="spellStart"/>
      <w:r w:rsidRPr="00AC5656">
        <w:rPr>
          <w:rFonts w:ascii="Times New Roman" w:hAnsi="Times New Roman"/>
          <w:sz w:val="28"/>
          <w:szCs w:val="28"/>
        </w:rPr>
        <w:t>Лазутова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, М. А. </w:t>
      </w:r>
      <w:proofErr w:type="spellStart"/>
      <w:r w:rsidRPr="00AC5656">
        <w:rPr>
          <w:rFonts w:ascii="Times New Roman" w:hAnsi="Times New Roman"/>
          <w:sz w:val="28"/>
          <w:szCs w:val="28"/>
        </w:rPr>
        <w:t>Бетяев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, О. П. </w:t>
      </w:r>
      <w:proofErr w:type="spellStart"/>
      <w:r w:rsidRPr="00AC5656">
        <w:rPr>
          <w:rFonts w:ascii="Times New Roman" w:hAnsi="Times New Roman"/>
          <w:sz w:val="28"/>
          <w:szCs w:val="28"/>
        </w:rPr>
        <w:t>Бурканова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 [и др.] ; под редакцией Л. А. </w:t>
      </w:r>
      <w:proofErr w:type="spellStart"/>
      <w:r w:rsidRPr="00AC5656">
        <w:rPr>
          <w:rFonts w:ascii="Times New Roman" w:hAnsi="Times New Roman"/>
          <w:sz w:val="28"/>
          <w:szCs w:val="28"/>
        </w:rPr>
        <w:t>Лазутовой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AC5656">
        <w:rPr>
          <w:rFonts w:ascii="Times New Roman" w:hAnsi="Times New Roman"/>
          <w:sz w:val="28"/>
          <w:szCs w:val="28"/>
        </w:rPr>
        <w:t>Саранск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МГПУ им. М.Е. </w:t>
      </w:r>
      <w:proofErr w:type="spellStart"/>
      <w:r w:rsidRPr="00AC5656">
        <w:rPr>
          <w:rFonts w:ascii="Times New Roman" w:hAnsi="Times New Roman"/>
          <w:sz w:val="28"/>
          <w:szCs w:val="28"/>
        </w:rPr>
        <w:t>Евсевьева</w:t>
      </w:r>
      <w:proofErr w:type="spellEnd"/>
      <w:r w:rsidRPr="00AC5656">
        <w:rPr>
          <w:rFonts w:ascii="Times New Roman" w:hAnsi="Times New Roman"/>
          <w:sz w:val="28"/>
          <w:szCs w:val="28"/>
        </w:rPr>
        <w:t xml:space="preserve">, 2021. — 139 с. — ISBN 978-5-8156-1386-7. – ЭБС Лань. — URL: https://e.lanbook.com/book/258848 (дата обращения: 06.05.2024). — </w:t>
      </w:r>
      <w:proofErr w:type="gramStart"/>
      <w:r w:rsidRPr="00AC5656">
        <w:rPr>
          <w:rFonts w:ascii="Times New Roman" w:hAnsi="Times New Roman"/>
          <w:sz w:val="28"/>
          <w:szCs w:val="28"/>
        </w:rPr>
        <w:t>Текст :</w:t>
      </w:r>
      <w:proofErr w:type="gramEnd"/>
      <w:r w:rsidRPr="00AC5656">
        <w:rPr>
          <w:rFonts w:ascii="Times New Roman" w:hAnsi="Times New Roman"/>
          <w:sz w:val="28"/>
          <w:szCs w:val="28"/>
        </w:rPr>
        <w:t xml:space="preserve"> электронный. </w:t>
      </w:r>
    </w:p>
    <w:p w:rsidR="00B812CC" w:rsidRPr="00A548EC" w:rsidRDefault="00B812CC" w:rsidP="00B81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12CC" w:rsidRPr="0045769D" w:rsidRDefault="00B812CC" w:rsidP="00B81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3E01AF">
        <w:rPr>
          <w:rFonts w:ascii="Times New Roman" w:eastAsia="Times New Roman" w:hAnsi="Times New Roman" w:cs="Times New Roman"/>
          <w:b/>
          <w:sz w:val="28"/>
          <w:szCs w:val="28"/>
        </w:rPr>
        <w:t>Электронные ресурсы БИК: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Гумер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www.gumer.info 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Суперлингвист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www.superlingvist.com 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Филология – www.philology.ru, www.filologija.vnkhf.lt 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Библиофонд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http://www.bibliofond.ru/view.aspx?id=83357. </w:t>
      </w:r>
    </w:p>
    <w:p w:rsidR="00B812CC" w:rsidRPr="00011915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11915">
        <w:rPr>
          <w:rFonts w:ascii="Times New Roman" w:eastAsia="Times New Roman" w:hAnsi="Times New Roman" w:cs="Times New Roman"/>
          <w:color w:val="000000"/>
          <w:sz w:val="28"/>
          <w:szCs w:val="28"/>
        </w:rPr>
        <w:t>. Электронные ресурсы БИК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Znanium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http://www.znanium.ru/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Alpina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Digital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http://lib.alpinadigital.ru/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Неnrу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Stewart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Talks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https://hstalks.com/business/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CNKI. Academic Reference https://ar.oversea.cnki.net/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CNKI. China Academic Journals Full-text Database https://oversea.cnki.net/kns?dbcode=CFLQ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JSTOR Arts &amp; Sciences I Collection http://jstor.org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Elsevier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http://www.sciencedirect.com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eJournal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Portfolio https://www.emerald.com/insight/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Коллекция научных журналов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Oxford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University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Press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011915">
          <w:rPr>
            <w:rStyle w:val="af4"/>
            <w:rFonts w:ascii="Times New Roman" w:hAnsi="Times New Roman"/>
            <w:sz w:val="28"/>
            <w:szCs w:val="28"/>
          </w:rPr>
          <w:t>https://academic.oup.com/journals/</w:t>
        </w:r>
      </w:hyperlink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lastRenderedPageBreak/>
        <w:t>Справочная правовая система «Консультант Плюс» https://www.consultant.ru/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Справочная правовая система «ГАРАНТ» https://www.garant.ru/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Springer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>: http://link.springer.com/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011915">
        <w:rPr>
          <w:rFonts w:ascii="Times New Roman" w:hAnsi="Times New Roman"/>
          <w:color w:val="000000" w:themeColor="text1"/>
          <w:sz w:val="28"/>
          <w:szCs w:val="28"/>
        </w:rPr>
        <w:t>Wiley</w:t>
      </w:r>
      <w:proofErr w:type="spellEnd"/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 https://onlinelibrary.wiley.com/</w:t>
      </w:r>
    </w:p>
    <w:p w:rsidR="00B812CC" w:rsidRPr="00767169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7169">
        <w:rPr>
          <w:rFonts w:ascii="Times New Roman" w:hAnsi="Times New Roman"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:rsidR="00E01D55" w:rsidRPr="00B812CC" w:rsidRDefault="00E01D55" w:rsidP="00011649">
      <w:pPr>
        <w:spacing w:line="240" w:lineRule="auto"/>
        <w:contextualSpacing/>
      </w:pPr>
    </w:p>
    <w:p w:rsidR="00E01D55" w:rsidRPr="003E01AF" w:rsidRDefault="00E01D55" w:rsidP="00E01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1AF">
        <w:rPr>
          <w:rFonts w:ascii="Times New Roman" w:eastAsia="Times New Roman" w:hAnsi="Times New Roman" w:cs="Times New Roman"/>
          <w:b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систем.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10.1 Комплект лицензионного программного обеспечения: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1" w:name="_Toc531686468"/>
      <w:bookmarkStart w:id="12" w:name="_Toc531614951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Windows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gramStart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Microsoft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Office</w:t>
      </w:r>
      <w:proofErr w:type="gramEnd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bookmarkEnd w:id="11"/>
      <w:bookmarkEnd w:id="12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3" w:name="_Toc531686469"/>
      <w:bookmarkStart w:id="14" w:name="_Toc531614952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Антивирус </w:t>
      </w:r>
      <w:bookmarkEnd w:id="13"/>
      <w:bookmarkEnd w:id="14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Kaspersky</w:t>
      </w:r>
      <w:bookmarkStart w:id="15" w:name="_Toc531686470"/>
      <w:bookmarkStart w:id="16" w:name="_Toc531614953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10.2 Современные профессиональные базы данных и информационные справочные системы</w:t>
      </w:r>
      <w:bookmarkEnd w:id="15"/>
      <w:bookmarkEnd w:id="16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Электронная энциклопедия: </w:t>
      </w:r>
      <w:hyperlink r:id="rId10" w:history="1"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http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://</w:t>
        </w:r>
        <w:proofErr w:type="spellStart"/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wikipedia</w:t>
        </w:r>
        <w:proofErr w:type="spellEnd"/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org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/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/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</w:t>
        </w:r>
      </w:hyperlink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http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://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www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spellStart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skrin</w:t>
      </w:r>
      <w:proofErr w:type="spellEnd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spellStart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ru</w:t>
      </w:r>
      <w:proofErr w:type="spellEnd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</w:p>
    <w:p w:rsidR="00C077D3" w:rsidRPr="00E01D55" w:rsidRDefault="00C077D3" w:rsidP="00E01D55">
      <w:pPr>
        <w:pBdr>
          <w:top w:val="nil"/>
          <w:left w:val="nil"/>
          <w:bottom w:val="nil"/>
          <w:right w:val="nil"/>
          <w:between w:val="nil"/>
        </w:pBd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10.3 Сертифицированные программные и аппаратные средства защиты информации - 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не используются.</w:t>
      </w:r>
    </w:p>
    <w:p w:rsidR="00395F17" w:rsidRDefault="00824738" w:rsidP="008F6940">
      <w:pPr>
        <w:pStyle w:val="1"/>
        <w:keepNext w:val="0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 w:rsidR="00A33C40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. Описание материально-технической базы, необходимой для проведения практики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осуществляется на оборудовании организации (учреждения, предприятия), где студент проходит практику.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Доступ к литературе, Интернет-ресурсам обеспечивается в научной библиотеке Финансового университета при Правительстве Российской Федерации.</w:t>
      </w:r>
    </w:p>
    <w:p w:rsidR="00E01D55" w:rsidRDefault="00E01D55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1D55" w:rsidRDefault="00E01D55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B81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Приложение 1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заявления обучающегося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департамента/заведующему 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обучающегося учебной группы 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уровень образования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</w:t>
      </w:r>
    </w:p>
    <w:p w:rsidR="00395F17" w:rsidRDefault="00824738" w:rsidP="008F6940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/магистратура)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моб. тел</w:t>
      </w:r>
      <w:r>
        <w:rPr>
          <w:rFonts w:ascii="Times New Roman" w:eastAsia="Times New Roman" w:hAnsi="Times New Roman" w:cs="Times New Roman"/>
          <w:sz w:val="26"/>
          <w:szCs w:val="26"/>
        </w:rPr>
        <w:t>.: ____________________________________</w:t>
      </w:r>
    </w:p>
    <w:p w:rsidR="00395F17" w:rsidRDefault="00824738" w:rsidP="008F694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e-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 _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Прошу предоставить место прохождения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 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практики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выпускной квалификационной работы: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Предполагаемые базы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практики: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_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</w:t>
      </w:r>
    </w:p>
    <w:p w:rsidR="00395F17" w:rsidRDefault="00824738" w:rsidP="008F6940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Средний балл успеваемости по зачетной книжке: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например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: 4,5)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Владение иностранными языками: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                                                                                       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  <w:sectPr w:rsidR="00395F17" w:rsidSect="00064B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851" w:left="1134" w:header="709" w:footer="262" w:gutter="0"/>
          <w:pgNumType w:start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договора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«__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_»_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_______ 201__ г.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395F17" w:rsidRDefault="00824738" w:rsidP="008F694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(факультет)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группы _________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ФИО  _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_______________________________________________________. 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395F17" w:rsidRDefault="00824738" w:rsidP="008F694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 Университет обязуется:</w:t>
      </w:r>
    </w:p>
    <w:p w:rsidR="00395F17" w:rsidRDefault="00824738" w:rsidP="008F6940">
      <w:pPr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2.1.6. Оказывать методическую помощь обучающемуся при выполнении им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 Организация обязуется:</w:t>
      </w:r>
    </w:p>
    <w:p w:rsidR="00395F17" w:rsidRDefault="00824738" w:rsidP="008F6940">
      <w:pPr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395F17" w:rsidRDefault="00824738" w:rsidP="008F6940">
      <w:pPr>
        <w:widowControl w:val="0"/>
        <w:tabs>
          <w:tab w:val="left" w:pos="15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2.2.2.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395F17" w:rsidRDefault="00824738" w:rsidP="008F6940">
      <w:pPr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rFonts w:ascii="Times New Roman" w:eastAsia="Times New Roman" w:hAnsi="Times New Roman" w:cs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 СРОК ДЕЙСТВИЯ ДОГОВОРА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 КОНФИДЕЦИАЛЬНОСТЬ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 ОТВЕТСТВЕННОСТЬ СТОРОН</w:t>
      </w:r>
    </w:p>
    <w:p w:rsidR="00395F17" w:rsidRDefault="00824738" w:rsidP="008F694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395F17" w:rsidRDefault="00824738" w:rsidP="008F6940">
      <w:pPr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6. ЗАКЛЮЧИТЕЛЬНЫЕ ПОЛОЖЕНИЯ</w:t>
      </w:r>
    </w:p>
    <w:p w:rsidR="00395F17" w:rsidRDefault="00824738" w:rsidP="008F6940">
      <w:pPr>
        <w:widowControl w:val="0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395F17" w:rsidRDefault="00824738" w:rsidP="008F6940">
      <w:pPr>
        <w:widowControl w:val="0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7. ЮРИДИЧЕСКИЕ АДРЕСА И ПОДПИСИ СТОРОН</w:t>
      </w:r>
    </w:p>
    <w:tbl>
      <w:tblPr>
        <w:tblStyle w:val="40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395F17">
        <w:trPr>
          <w:trHeight w:val="1976"/>
        </w:trPr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Контактное лицо от Университета: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Должность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ФИО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Телефон: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Контактное лицо от Организации:</w:t>
            </w: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Должность </w:t>
            </w: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ФИО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Телефон: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Электронная почта:</w:t>
            </w:r>
          </w:p>
        </w:tc>
      </w:tr>
      <w:tr w:rsidR="00395F17">
        <w:trPr>
          <w:trHeight w:val="533"/>
        </w:trPr>
        <w:tc>
          <w:tcPr>
            <w:tcW w:w="4928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М.П.</w:t>
            </w:r>
          </w:p>
        </w:tc>
      </w:tr>
    </w:tbl>
    <w:p w:rsidR="00395F17" w:rsidRDefault="00395F17" w:rsidP="008F6940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  <w:sectPr w:rsidR="00395F17">
          <w:headerReference w:type="even" r:id="rId17"/>
          <w:headerReference w:type="first" r:id="rId18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рабочего графика (плана)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практики</w:t>
      </w:r>
      <w:proofErr w:type="gramEnd"/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 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с «___» __________ 20__ г.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____» _______________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30"/>
        <w:tblW w:w="992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395F17">
        <w:tc>
          <w:tcPr>
            <w:tcW w:w="709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5954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Продолжительность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каждого этапа практики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(количество дней)</w:t>
            </w:r>
          </w:p>
        </w:tc>
      </w:tr>
      <w:tr w:rsidR="00395F17">
        <w:tc>
          <w:tcPr>
            <w:tcW w:w="709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54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(И.О. Фамилия)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4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индивидуального задания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с «___» __________ 20__ г.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____» _______________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21"/>
        <w:tblW w:w="98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395F17">
        <w:tc>
          <w:tcPr>
            <w:tcW w:w="706" w:type="dxa"/>
            <w:vAlign w:val="center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9097" w:type="dxa"/>
            <w:vAlign w:val="center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индивидуального задания и планируемые результаты</w:t>
            </w:r>
          </w:p>
        </w:tc>
      </w:tr>
      <w:tr w:rsidR="00395F17">
        <w:tc>
          <w:tcPr>
            <w:tcW w:w="706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97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(И.О. Фамилия)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принял обучающийся: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(И.О. Фамилия)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sectPr w:rsidR="00395F17">
          <w:pgSz w:w="11906" w:h="16838"/>
          <w:pgMar w:top="1134" w:right="567" w:bottom="567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5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дневника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 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с «___» _____________ 20__ г.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____» 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УЧЕТ ВЫПОЛНЕННОЙ РАБОТЫ</w:t>
      </w:r>
    </w:p>
    <w:tbl>
      <w:tblPr>
        <w:tblStyle w:val="15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395F17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Департамент/ Управление/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Краткое содержание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Отметка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 выполнении работы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 руководителя практики)</w:t>
            </w:r>
          </w:p>
        </w:tc>
      </w:tr>
      <w:tr w:rsidR="00395F17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(И.О. Фамилия)</w:t>
      </w:r>
    </w:p>
    <w:p w:rsidR="00395F17" w:rsidRDefault="00395F17" w:rsidP="008F6940">
      <w:pPr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sz w:val="32"/>
          <w:szCs w:val="32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6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отзыва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Обучающийся 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Факультет 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проходил(а)_______________________________________________________________________________практику </w:t>
      </w:r>
    </w:p>
    <w:p w:rsidR="00395F17" w:rsidRDefault="00824738" w:rsidP="008F6940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с «_____» __________________</w:t>
      </w:r>
      <w:proofErr w:type="gramStart"/>
      <w:r>
        <w:rPr>
          <w:rFonts w:ascii="Times New Roman" w:eastAsia="Times New Roman" w:hAnsi="Times New Roman" w:cs="Times New Roman"/>
        </w:rPr>
        <w:t>_  по</w:t>
      </w:r>
      <w:proofErr w:type="gramEnd"/>
      <w:r>
        <w:rPr>
          <w:rFonts w:ascii="Times New Roman" w:eastAsia="Times New Roman" w:hAnsi="Times New Roman" w:cs="Times New Roman"/>
        </w:rPr>
        <w:t xml:space="preserve"> «______» _________________20___г.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в___________________________________________________________________________________________________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95F17" w:rsidRDefault="00824738" w:rsidP="008F6940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ab/>
        <w:t>___________________________________________________________________________________________________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прохождения практики __________________________________________________________________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поручалось решение следующих задач: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прохождения практики обучающийся проявил(а) 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Результаты работы обучающегося:                                              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>Считаю, что по итогам практики обучающийся может (не может) быть допущен к защите отчета по практике.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           _________________      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>подпись)                                        (Ф.И.О.)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от организации)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«___» ___________________20____г.</w:t>
      </w:r>
    </w:p>
    <w:p w:rsidR="00395F17" w:rsidRDefault="00824738" w:rsidP="008F6940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М.П.</w:t>
      </w:r>
    </w:p>
    <w:p w:rsidR="00395F17" w:rsidRDefault="00395F17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</w:rPr>
      </w:pP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</w:rPr>
        <w:t>Отзыв подписывается руководителем практики от организации и заверяется печатью организации.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титульного листа отчета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395F17" w:rsidRDefault="00824738" w:rsidP="008F6940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Выполнил:</w:t>
      </w:r>
    </w:p>
    <w:p w:rsidR="00395F17" w:rsidRDefault="00395F17" w:rsidP="008F6940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:rsidR="00395F17" w:rsidRDefault="00824738" w:rsidP="008F6940">
      <w:pPr>
        <w:tabs>
          <w:tab w:val="left" w:pos="4536"/>
          <w:tab w:val="left" w:pos="52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u w:val="single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(И.О. Фамилия)</w:t>
      </w:r>
    </w:p>
    <w:p w:rsidR="00395F17" w:rsidRDefault="00824738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:rsidR="00395F17" w:rsidRDefault="00395F17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395F17" w:rsidRDefault="00824738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(И.О. Фамилия)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М.П.</w:t>
      </w:r>
    </w:p>
    <w:p w:rsidR="00395F17" w:rsidRDefault="00824738" w:rsidP="00D22662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:rsidR="00395F17" w:rsidRDefault="00824738" w:rsidP="00D22662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:rsidR="00395F17" w:rsidRDefault="00395F17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(И.О. Фамилия)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395F17" w:rsidRDefault="00824738" w:rsidP="00D22662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__</w:t>
      </w:r>
    </w:p>
    <w:sectPr w:rsidR="00395F17">
      <w:pgSz w:w="11906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5A1" w:rsidRDefault="003255A1">
      <w:pPr>
        <w:spacing w:after="0" w:line="240" w:lineRule="auto"/>
      </w:pPr>
      <w:r>
        <w:separator/>
      </w:r>
    </w:p>
  </w:endnote>
  <w:endnote w:type="continuationSeparator" w:id="0">
    <w:p w:rsidR="003255A1" w:rsidRDefault="0032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1881040"/>
      <w:docPartObj>
        <w:docPartGallery w:val="Page Numbers (Bottom of Page)"/>
        <w:docPartUnique/>
      </w:docPartObj>
    </w:sdtPr>
    <w:sdtEndPr/>
    <w:sdtContent>
      <w:p w:rsidR="00AA62A3" w:rsidRDefault="00AA62A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0D3">
          <w:rPr>
            <w:noProof/>
          </w:rPr>
          <w:t>20</w:t>
        </w:r>
        <w:r>
          <w:fldChar w:fldCharType="end"/>
        </w:r>
      </w:p>
    </w:sdtContent>
  </w:sdt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3871508"/>
      <w:docPartObj>
        <w:docPartGallery w:val="Page Numbers (Bottom of Page)"/>
        <w:docPartUnique/>
      </w:docPartObj>
    </w:sdtPr>
    <w:sdtEndPr/>
    <w:sdtContent>
      <w:p w:rsidR="00AA62A3" w:rsidRDefault="00AA62A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0D3">
          <w:rPr>
            <w:noProof/>
          </w:rPr>
          <w:t>0</w:t>
        </w:r>
        <w:r>
          <w:fldChar w:fldCharType="end"/>
        </w:r>
      </w:p>
    </w:sdtContent>
  </w:sdt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5A1" w:rsidRDefault="003255A1">
      <w:pPr>
        <w:spacing w:after="0" w:line="240" w:lineRule="auto"/>
      </w:pPr>
      <w:r>
        <w:separator/>
      </w:r>
    </w:p>
  </w:footnote>
  <w:footnote w:type="continuationSeparator" w:id="0">
    <w:p w:rsidR="003255A1" w:rsidRDefault="003255A1">
      <w:pPr>
        <w:spacing w:after="0" w:line="240" w:lineRule="auto"/>
      </w:pPr>
      <w:r>
        <w:continuationSeparator/>
      </w:r>
    </w:p>
  </w:footnote>
  <w:footnote w:id="1">
    <w:p w:rsidR="00AA62A3" w:rsidRDefault="00AA62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Заполняется при реализации актуализированных ОС ВОФУ и ФГОС ВО3++</w:t>
      </w:r>
    </w:p>
  </w:footnote>
  <w:footnote w:id="2">
    <w:p w:rsidR="00AA62A3" w:rsidRDefault="00AA62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jc w:val="center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3615A"/>
    <w:multiLevelType w:val="hybridMultilevel"/>
    <w:tmpl w:val="21A63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B1FFA"/>
    <w:multiLevelType w:val="multilevel"/>
    <w:tmpl w:val="F0AC9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" w15:restartNumberingAfterBreak="0">
    <w:nsid w:val="352459B8"/>
    <w:multiLevelType w:val="hybridMultilevel"/>
    <w:tmpl w:val="09DECD02"/>
    <w:lvl w:ilvl="0" w:tplc="4172392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256868"/>
    <w:multiLevelType w:val="hybridMultilevel"/>
    <w:tmpl w:val="525AA632"/>
    <w:lvl w:ilvl="0" w:tplc="0F6017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012F2D"/>
    <w:multiLevelType w:val="hybridMultilevel"/>
    <w:tmpl w:val="18A03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7F3484"/>
    <w:multiLevelType w:val="hybridMultilevel"/>
    <w:tmpl w:val="C86EA88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D69DA"/>
    <w:multiLevelType w:val="hybridMultilevel"/>
    <w:tmpl w:val="40F8C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3517A"/>
    <w:multiLevelType w:val="hybridMultilevel"/>
    <w:tmpl w:val="5AD281A4"/>
    <w:lvl w:ilvl="0" w:tplc="79C601CC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00231"/>
    <w:multiLevelType w:val="multilevel"/>
    <w:tmpl w:val="A3D6B7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87694D"/>
    <w:multiLevelType w:val="multilevel"/>
    <w:tmpl w:val="02D897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17"/>
    <w:rsid w:val="00011649"/>
    <w:rsid w:val="000125EB"/>
    <w:rsid w:val="0002497D"/>
    <w:rsid w:val="00027D66"/>
    <w:rsid w:val="00064B7E"/>
    <w:rsid w:val="000A1A56"/>
    <w:rsid w:val="000B64B4"/>
    <w:rsid w:val="000C4C82"/>
    <w:rsid w:val="000E2ACA"/>
    <w:rsid w:val="000F0628"/>
    <w:rsid w:val="00107725"/>
    <w:rsid w:val="00110554"/>
    <w:rsid w:val="001110C9"/>
    <w:rsid w:val="00116117"/>
    <w:rsid w:val="00130329"/>
    <w:rsid w:val="00130D8A"/>
    <w:rsid w:val="001402CE"/>
    <w:rsid w:val="0014071A"/>
    <w:rsid w:val="00140AF6"/>
    <w:rsid w:val="001411D2"/>
    <w:rsid w:val="00141DE7"/>
    <w:rsid w:val="00143BCD"/>
    <w:rsid w:val="00146520"/>
    <w:rsid w:val="001717E3"/>
    <w:rsid w:val="00180A3C"/>
    <w:rsid w:val="00181FEF"/>
    <w:rsid w:val="001A5632"/>
    <w:rsid w:val="001B43DC"/>
    <w:rsid w:val="001B5273"/>
    <w:rsid w:val="001B750D"/>
    <w:rsid w:val="001C14BC"/>
    <w:rsid w:val="001C3E16"/>
    <w:rsid w:val="001D7D9F"/>
    <w:rsid w:val="001F6229"/>
    <w:rsid w:val="002102F0"/>
    <w:rsid w:val="00221CDB"/>
    <w:rsid w:val="00255396"/>
    <w:rsid w:val="00262139"/>
    <w:rsid w:val="00276207"/>
    <w:rsid w:val="00276ABA"/>
    <w:rsid w:val="00276D90"/>
    <w:rsid w:val="00282E96"/>
    <w:rsid w:val="00284225"/>
    <w:rsid w:val="00285C0D"/>
    <w:rsid w:val="002A12FF"/>
    <w:rsid w:val="002A60D2"/>
    <w:rsid w:val="002A70D3"/>
    <w:rsid w:val="002B4788"/>
    <w:rsid w:val="002B558C"/>
    <w:rsid w:val="002D31C2"/>
    <w:rsid w:val="002E332C"/>
    <w:rsid w:val="002E69D9"/>
    <w:rsid w:val="002F42AD"/>
    <w:rsid w:val="002F5650"/>
    <w:rsid w:val="002F5C15"/>
    <w:rsid w:val="00315CB8"/>
    <w:rsid w:val="003255A1"/>
    <w:rsid w:val="00345AA8"/>
    <w:rsid w:val="00355293"/>
    <w:rsid w:val="003574D8"/>
    <w:rsid w:val="00364F20"/>
    <w:rsid w:val="003712E7"/>
    <w:rsid w:val="00373982"/>
    <w:rsid w:val="003766F4"/>
    <w:rsid w:val="00386117"/>
    <w:rsid w:val="003902A0"/>
    <w:rsid w:val="00395F17"/>
    <w:rsid w:val="003A508C"/>
    <w:rsid w:val="003B1078"/>
    <w:rsid w:val="003C2D91"/>
    <w:rsid w:val="003D27B2"/>
    <w:rsid w:val="003D3C7E"/>
    <w:rsid w:val="003E01AF"/>
    <w:rsid w:val="003E6504"/>
    <w:rsid w:val="003E7957"/>
    <w:rsid w:val="003F456A"/>
    <w:rsid w:val="00440A52"/>
    <w:rsid w:val="0045769D"/>
    <w:rsid w:val="00462147"/>
    <w:rsid w:val="00472C3E"/>
    <w:rsid w:val="0047399B"/>
    <w:rsid w:val="004A07E7"/>
    <w:rsid w:val="004C16B6"/>
    <w:rsid w:val="004E1E85"/>
    <w:rsid w:val="004F251B"/>
    <w:rsid w:val="004F6AF5"/>
    <w:rsid w:val="005549CF"/>
    <w:rsid w:val="00571CA6"/>
    <w:rsid w:val="00573230"/>
    <w:rsid w:val="0059258E"/>
    <w:rsid w:val="005A0535"/>
    <w:rsid w:val="005B6B0E"/>
    <w:rsid w:val="005C4866"/>
    <w:rsid w:val="005D471F"/>
    <w:rsid w:val="005D4E1F"/>
    <w:rsid w:val="005E05D5"/>
    <w:rsid w:val="005E642D"/>
    <w:rsid w:val="005F7EBC"/>
    <w:rsid w:val="00604E07"/>
    <w:rsid w:val="00616572"/>
    <w:rsid w:val="0063551F"/>
    <w:rsid w:val="00640D57"/>
    <w:rsid w:val="00681B11"/>
    <w:rsid w:val="006A1163"/>
    <w:rsid w:val="006B521B"/>
    <w:rsid w:val="006D3667"/>
    <w:rsid w:val="006E469D"/>
    <w:rsid w:val="006F3D19"/>
    <w:rsid w:val="006F5DB0"/>
    <w:rsid w:val="006F7B35"/>
    <w:rsid w:val="0070009B"/>
    <w:rsid w:val="007013AA"/>
    <w:rsid w:val="00704B22"/>
    <w:rsid w:val="00710CFF"/>
    <w:rsid w:val="0072014E"/>
    <w:rsid w:val="0073715D"/>
    <w:rsid w:val="00737810"/>
    <w:rsid w:val="007437E6"/>
    <w:rsid w:val="00755A7E"/>
    <w:rsid w:val="007606A2"/>
    <w:rsid w:val="00761E39"/>
    <w:rsid w:val="007C470D"/>
    <w:rsid w:val="007D0E97"/>
    <w:rsid w:val="007E3133"/>
    <w:rsid w:val="008127A0"/>
    <w:rsid w:val="00815902"/>
    <w:rsid w:val="00824738"/>
    <w:rsid w:val="00824A42"/>
    <w:rsid w:val="0082625A"/>
    <w:rsid w:val="00826B74"/>
    <w:rsid w:val="00841A1A"/>
    <w:rsid w:val="00853641"/>
    <w:rsid w:val="00861B5F"/>
    <w:rsid w:val="00867CC3"/>
    <w:rsid w:val="0087624F"/>
    <w:rsid w:val="00884C3D"/>
    <w:rsid w:val="0088716E"/>
    <w:rsid w:val="008B2B98"/>
    <w:rsid w:val="008B6D8C"/>
    <w:rsid w:val="008B7EE4"/>
    <w:rsid w:val="008C1F5A"/>
    <w:rsid w:val="008C6582"/>
    <w:rsid w:val="008D11D3"/>
    <w:rsid w:val="008D22A7"/>
    <w:rsid w:val="008D65A3"/>
    <w:rsid w:val="008F6940"/>
    <w:rsid w:val="00912AF5"/>
    <w:rsid w:val="009373F5"/>
    <w:rsid w:val="009607BA"/>
    <w:rsid w:val="009616D2"/>
    <w:rsid w:val="0097381A"/>
    <w:rsid w:val="00987C66"/>
    <w:rsid w:val="009905EA"/>
    <w:rsid w:val="009B0013"/>
    <w:rsid w:val="009C27E2"/>
    <w:rsid w:val="009D11CF"/>
    <w:rsid w:val="009D57E2"/>
    <w:rsid w:val="00A044E1"/>
    <w:rsid w:val="00A33768"/>
    <w:rsid w:val="00A33C40"/>
    <w:rsid w:val="00A44DE3"/>
    <w:rsid w:val="00A46517"/>
    <w:rsid w:val="00A47F1B"/>
    <w:rsid w:val="00A548EC"/>
    <w:rsid w:val="00A743B3"/>
    <w:rsid w:val="00A81F38"/>
    <w:rsid w:val="00A863A4"/>
    <w:rsid w:val="00A97F98"/>
    <w:rsid w:val="00AA26E5"/>
    <w:rsid w:val="00AA62A3"/>
    <w:rsid w:val="00AB4860"/>
    <w:rsid w:val="00AD7DCA"/>
    <w:rsid w:val="00AE1C0A"/>
    <w:rsid w:val="00AE72E1"/>
    <w:rsid w:val="00B020A3"/>
    <w:rsid w:val="00B02BAA"/>
    <w:rsid w:val="00B1148C"/>
    <w:rsid w:val="00B13BBC"/>
    <w:rsid w:val="00B4122C"/>
    <w:rsid w:val="00B76718"/>
    <w:rsid w:val="00B812CC"/>
    <w:rsid w:val="00B952A4"/>
    <w:rsid w:val="00BA38EC"/>
    <w:rsid w:val="00BA7F90"/>
    <w:rsid w:val="00BB1959"/>
    <w:rsid w:val="00BB1FDB"/>
    <w:rsid w:val="00BD2B4F"/>
    <w:rsid w:val="00BE1A6B"/>
    <w:rsid w:val="00BE2611"/>
    <w:rsid w:val="00BF4EC4"/>
    <w:rsid w:val="00C00A8B"/>
    <w:rsid w:val="00C077D3"/>
    <w:rsid w:val="00C217D5"/>
    <w:rsid w:val="00C321F6"/>
    <w:rsid w:val="00C55BA9"/>
    <w:rsid w:val="00C77878"/>
    <w:rsid w:val="00C9657A"/>
    <w:rsid w:val="00CA2BE2"/>
    <w:rsid w:val="00CC15C3"/>
    <w:rsid w:val="00CD1D5F"/>
    <w:rsid w:val="00CD662D"/>
    <w:rsid w:val="00CF2C62"/>
    <w:rsid w:val="00CF72CF"/>
    <w:rsid w:val="00D149B0"/>
    <w:rsid w:val="00D16EF4"/>
    <w:rsid w:val="00D22662"/>
    <w:rsid w:val="00D54385"/>
    <w:rsid w:val="00D66846"/>
    <w:rsid w:val="00D66C41"/>
    <w:rsid w:val="00D866B3"/>
    <w:rsid w:val="00D91AC9"/>
    <w:rsid w:val="00D923D5"/>
    <w:rsid w:val="00DD5F22"/>
    <w:rsid w:val="00E01D55"/>
    <w:rsid w:val="00E1702D"/>
    <w:rsid w:val="00E34C2A"/>
    <w:rsid w:val="00E463B2"/>
    <w:rsid w:val="00E56364"/>
    <w:rsid w:val="00E57295"/>
    <w:rsid w:val="00E66B65"/>
    <w:rsid w:val="00E76FE1"/>
    <w:rsid w:val="00E81A77"/>
    <w:rsid w:val="00E847F5"/>
    <w:rsid w:val="00E95187"/>
    <w:rsid w:val="00EA1C44"/>
    <w:rsid w:val="00EA6846"/>
    <w:rsid w:val="00EA759B"/>
    <w:rsid w:val="00EB0D6A"/>
    <w:rsid w:val="00EB4CC7"/>
    <w:rsid w:val="00ED5CA6"/>
    <w:rsid w:val="00ED60FE"/>
    <w:rsid w:val="00EF48C7"/>
    <w:rsid w:val="00F1292F"/>
    <w:rsid w:val="00F410F8"/>
    <w:rsid w:val="00F5637A"/>
    <w:rsid w:val="00F67DA9"/>
    <w:rsid w:val="00FA31E5"/>
    <w:rsid w:val="00FB7283"/>
    <w:rsid w:val="00FC54F6"/>
    <w:rsid w:val="00FC6EDC"/>
    <w:rsid w:val="00FD6852"/>
    <w:rsid w:val="00FD7B0D"/>
    <w:rsid w:val="00FE3BC0"/>
    <w:rsid w:val="00FF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45E36F"/>
  <w15:docId w15:val="{AE83D87D-20C1-4379-A7DC-4B26866E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775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5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главление_"/>
    <w:basedOn w:val="a0"/>
    <w:link w:val="a8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Оглавление"/>
    <w:basedOn w:val="a"/>
    <w:link w:val="a7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6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d">
    <w:name w:val="Подпись к таблице_"/>
    <w:basedOn w:val="a0"/>
    <w:link w:val="ae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List Paragraph"/>
    <w:basedOn w:val="a"/>
    <w:uiPriority w:val="34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0">
    <w:name w:val="head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2">
    <w:name w:val="footer"/>
    <w:basedOn w:val="a"/>
    <w:link w:val="af3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3">
    <w:name w:val="Нижний колонтитул Знак"/>
    <w:basedOn w:val="a0"/>
    <w:link w:val="af2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4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Другое_"/>
    <w:basedOn w:val="a0"/>
    <w:link w:val="af7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"/>
    <w:link w:val="af6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8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9">
    <w:name w:val="Balloon Text"/>
    <w:basedOn w:val="a"/>
    <w:link w:val="afa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b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character" w:customStyle="1" w:styleId="a4">
    <w:name w:val="Заголовок Знак"/>
    <w:basedOn w:val="a0"/>
    <w:link w:val="a3"/>
    <w:uiPriority w:val="10"/>
    <w:rsid w:val="00E77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c">
    <w:name w:val="page number"/>
    <w:basedOn w:val="a0"/>
    <w:rsid w:val="00B35D0C"/>
  </w:style>
  <w:style w:type="paragraph" w:styleId="af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0">
    <w:name w:val="10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xmsolistparagraph">
    <w:name w:val="x_msolistparagraph"/>
    <w:basedOn w:val="a"/>
    <w:rsid w:val="00107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ru.wikipedia.org/wiki/Wiki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academic.oup.com/journals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qbsGzEYqVRPKqBnmRTrMGNJdhQ==">AMUW2mWjhB3mb1QLlPSVkJ3N3JOF5++ZL8CMpghEYi7B7NYGA1ERJzKo7AWhlQS6qFy8t3CYmFodLxOW/MHjahx1/QNHWUA3rO6XjCAzOJd/na+CQCQg7ms3g1nJT2DCe0NSvrun2QgcZyIQ/crWVUC/5PU/c6fUjDgBwRYhCEF/La7ofhMXNqWAjbijFATmqZCQ9qws/+peLmeLgqllO8jwQMOZ+ew4/iQ/KjvpdOVQwtwy4IaClWXX5uibg2cnwFM4HFGB1cSwQRgENFjHmdxmK0SMzShpn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3F6C3C5-4B75-476B-AB63-43DBFF73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8137</Words>
  <Characters>46381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Воякина Елена Александровна</cp:lastModifiedBy>
  <cp:revision>5</cp:revision>
  <dcterms:created xsi:type="dcterms:W3CDTF">2024-05-06T05:30:00Z</dcterms:created>
  <dcterms:modified xsi:type="dcterms:W3CDTF">2024-07-09T05:30:00Z</dcterms:modified>
</cp:coreProperties>
</file>